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1F" w:rsidRPr="006B2E1F" w:rsidRDefault="006B2E1F" w:rsidP="006B2E1F">
      <w:pPr>
        <w:spacing w:after="200" w:line="276" w:lineRule="auto"/>
        <w:rPr>
          <w:rFonts w:eastAsia="Calibri" w:cstheme="minorHAnsi"/>
          <w:color w:val="FF0000"/>
        </w:rPr>
      </w:pPr>
      <w:r w:rsidRPr="006B2E1F">
        <w:rPr>
          <w:rFonts w:eastAsia="Calibri" w:cstheme="minorHAnsi"/>
          <w:b/>
          <w:sz w:val="24"/>
          <w:szCs w:val="24"/>
        </w:rPr>
        <w:t>POPIS DODATNIH OBRAZOVNIH MATERIJALA U ŠK</w:t>
      </w:r>
      <w:r w:rsidR="00787B3D">
        <w:rPr>
          <w:rFonts w:eastAsia="Calibri" w:cstheme="minorHAnsi"/>
          <w:b/>
          <w:sz w:val="24"/>
          <w:szCs w:val="24"/>
        </w:rPr>
        <w:t>.GOD. 2024.-2025. ZA 8. A</w:t>
      </w:r>
      <w:r w:rsidRPr="006B2E1F">
        <w:rPr>
          <w:rFonts w:eastAsia="Calibri" w:cstheme="minorHAnsi"/>
          <w:b/>
          <w:sz w:val="24"/>
          <w:szCs w:val="24"/>
        </w:rPr>
        <w:t xml:space="preserve"> RAZRED (</w:t>
      </w:r>
      <w:r w:rsidR="00787B3D">
        <w:rPr>
          <w:rFonts w:eastAsia="Calibri" w:cstheme="minorHAnsi"/>
          <w:b/>
          <w:sz w:val="24"/>
          <w:szCs w:val="24"/>
        </w:rPr>
        <w:t xml:space="preserve">razrednica Valentina </w:t>
      </w:r>
      <w:r w:rsidRPr="006B2E1F">
        <w:rPr>
          <w:rFonts w:eastAsia="Calibri" w:cstheme="minorHAnsi"/>
          <w:b/>
          <w:sz w:val="24"/>
          <w:szCs w:val="24"/>
        </w:rPr>
        <w:t>Friedl-Štr</w:t>
      </w:r>
      <w:r w:rsidR="00787B3D">
        <w:rPr>
          <w:rFonts w:eastAsia="Calibri" w:cstheme="minorHAnsi"/>
          <w:b/>
          <w:sz w:val="24"/>
          <w:szCs w:val="24"/>
        </w:rPr>
        <w:t>uklec)</w:t>
      </w:r>
    </w:p>
    <w:tbl>
      <w:tblPr>
        <w:tblStyle w:val="Reetkatablice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3969"/>
        <w:gridCol w:w="1276"/>
        <w:gridCol w:w="709"/>
        <w:gridCol w:w="1389"/>
        <w:gridCol w:w="850"/>
      </w:tblGrid>
      <w:tr w:rsidR="006B2E1F" w:rsidRPr="006B2E1F" w:rsidTr="00117CAF">
        <w:tc>
          <w:tcPr>
            <w:tcW w:w="534" w:type="dxa"/>
          </w:tcPr>
          <w:p w:rsidR="006B2E1F" w:rsidRPr="006B2E1F" w:rsidRDefault="006B2E1F" w:rsidP="00117CAF">
            <w:pPr>
              <w:rPr>
                <w:rFonts w:eastAsia="Calibri" w:cstheme="minorHAnsi"/>
                <w:sz w:val="20"/>
                <w:szCs w:val="20"/>
              </w:rPr>
            </w:pPr>
            <w:r w:rsidRPr="006B2E1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 xml:space="preserve">HRVATSKI BEZ GRANICA 8 - </w:t>
            </w:r>
            <w:r w:rsidRPr="006B2E1F">
              <w:rPr>
                <w:rFonts w:eastAsia="Calibri" w:cstheme="minorHAnsi"/>
              </w:rPr>
              <w:t>integrirana radna bilježnica za hrvatski jezik i književnost u osmome razredu osnovne škole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Julijana Levak, Iva Močibob, Jasmina Sandalić, Ida Pettö, Ksenija Budija</w:t>
            </w: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HJ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11,30</w:t>
            </w:r>
          </w:p>
        </w:tc>
      </w:tr>
      <w:tr w:rsidR="006B2E1F" w:rsidRPr="006B2E1F" w:rsidTr="00117CAF">
        <w:tc>
          <w:tcPr>
            <w:tcW w:w="534" w:type="dxa"/>
          </w:tcPr>
          <w:p w:rsidR="006B2E1F" w:rsidRPr="006B2E1F" w:rsidRDefault="006B2E1F" w:rsidP="00117CAF">
            <w:pPr>
              <w:rPr>
                <w:rFonts w:eastAsia="Calibri" w:cstheme="minorHAnsi"/>
                <w:sz w:val="20"/>
                <w:szCs w:val="20"/>
              </w:rPr>
            </w:pPr>
            <w:r w:rsidRPr="006B2E1F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DIP IN 8</w:t>
            </w:r>
            <w:r w:rsidRPr="006B2E1F">
              <w:rPr>
                <w:rFonts w:eastAsia="Calibri" w:cstheme="minorHAnsi"/>
              </w:rPr>
              <w:t>: radna bilježnica za engleski jezik u osmom razredu osnovne škole, osma godina učenja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Olinka Breka</w:t>
            </w: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EJ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11,00</w:t>
            </w:r>
          </w:p>
        </w:tc>
      </w:tr>
      <w:tr w:rsidR="006B2E1F" w:rsidRPr="006B2E1F" w:rsidTr="00117CAF">
        <w:tc>
          <w:tcPr>
            <w:tcW w:w="534" w:type="dxa"/>
          </w:tcPr>
          <w:p w:rsidR="006B2E1F" w:rsidRPr="006B2E1F" w:rsidRDefault="006B2E1F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MAXIMAL 5</w:t>
            </w:r>
            <w:r w:rsidRPr="006B2E1F">
              <w:rPr>
                <w:rFonts w:eastAsia="Calibri" w:cstheme="minorHAnsi"/>
              </w:rPr>
              <w:t>:  radna bilježnica njemačkog jezika za 8. razred osnovne škole, 5. godina učenja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J. Katharina Weber, L. Šober, S. Hohmann, D. Glűck, M. Klobučar</w:t>
            </w: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NJ IZB.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PROFIL KLETT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8,76 €</w:t>
            </w:r>
          </w:p>
        </w:tc>
      </w:tr>
      <w:tr w:rsidR="006B2E1F" w:rsidRPr="006B2E1F" w:rsidTr="00117CAF">
        <w:tc>
          <w:tcPr>
            <w:tcW w:w="534" w:type="dxa"/>
          </w:tcPr>
          <w:p w:rsidR="006B2E1F" w:rsidRPr="006B2E1F" w:rsidRDefault="006B2E1F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BIOLOGIJA 8</w:t>
            </w:r>
            <w:r w:rsidRPr="006B2E1F">
              <w:rPr>
                <w:rFonts w:eastAsia="Calibri" w:cstheme="minorHAnsi"/>
              </w:rPr>
              <w:t>: radna bilježnica iz biologije za osmi razred osnovne škole s materijalima za istraživačku nastavu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Martina Čiček, Dubravka Karakaš, Ozrenka Meštrović, Tanja Petrač</w:t>
            </w: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BIO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PROFIL KLETT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21,00</w:t>
            </w:r>
          </w:p>
        </w:tc>
      </w:tr>
      <w:tr w:rsidR="006B2E1F" w:rsidRPr="006B2E1F" w:rsidTr="00117CAF">
        <w:tc>
          <w:tcPr>
            <w:tcW w:w="534" w:type="dxa"/>
          </w:tcPr>
          <w:p w:rsidR="006B2E1F" w:rsidRPr="006B2E1F" w:rsidRDefault="006B2E1F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KEMIJA 8</w:t>
            </w:r>
            <w:r w:rsidRPr="006B2E1F">
              <w:rPr>
                <w:rFonts w:eastAsia="Calibri" w:cstheme="minorHAnsi"/>
              </w:rPr>
              <w:t>: radna bilježnica za kemiju u osmom razredu osnovne škole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Sanja Lukić, Ivana Marić Zerdun, Nataša Trenčevska, Marijan Varga</w:t>
            </w: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KEM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11,30</w:t>
            </w:r>
          </w:p>
        </w:tc>
      </w:tr>
      <w:tr w:rsidR="006B2E1F" w:rsidRPr="006B2E1F" w:rsidTr="00117CAF">
        <w:tc>
          <w:tcPr>
            <w:tcW w:w="534" w:type="dxa"/>
          </w:tcPr>
          <w:p w:rsidR="006B2E1F" w:rsidRPr="006B2E1F" w:rsidRDefault="006B2E1F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OTKRIVAMO FIZIKU 8</w:t>
            </w:r>
            <w:r w:rsidRPr="006B2E1F">
              <w:rPr>
                <w:rFonts w:eastAsia="Calibri" w:cstheme="minorHAnsi"/>
              </w:rPr>
              <w:t>: radna bilježnica za fiziku u osmom razredu osnovne škole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Ivica Buljan, Dubravka Despoja, Erika Tušek Vrhovec</w:t>
            </w: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FIZ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11,30</w:t>
            </w:r>
          </w:p>
        </w:tc>
      </w:tr>
      <w:tr w:rsidR="006B2E1F" w:rsidRPr="006B2E1F" w:rsidTr="00117CAF">
        <w:tc>
          <w:tcPr>
            <w:tcW w:w="534" w:type="dxa"/>
          </w:tcPr>
          <w:p w:rsidR="006B2E1F" w:rsidRPr="006B2E1F" w:rsidRDefault="006B2E1F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KLIO 8</w:t>
            </w:r>
            <w:r w:rsidRPr="006B2E1F">
              <w:rPr>
                <w:rFonts w:eastAsia="Calibri" w:cstheme="minorHAnsi"/>
              </w:rPr>
              <w:t>: radna bilježnica za povijest u osmom razredu osnovne škole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Krešimir Erdelja, Igor Stojaković</w:t>
            </w: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POV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11,30</w:t>
            </w:r>
          </w:p>
        </w:tc>
      </w:tr>
      <w:tr w:rsidR="006B2E1F" w:rsidRPr="006B2E1F" w:rsidTr="00117CAF">
        <w:tc>
          <w:tcPr>
            <w:tcW w:w="534" w:type="dxa"/>
          </w:tcPr>
          <w:p w:rsidR="006B2E1F" w:rsidRPr="006B2E1F" w:rsidRDefault="00787B3D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SVIJET TEHNIKE 8</w:t>
            </w:r>
            <w:r w:rsidRPr="006B2E1F">
              <w:rPr>
                <w:rFonts w:eastAsia="Calibri" w:cstheme="minorHAnsi"/>
              </w:rPr>
              <w:t>: radni materijal za izvođenje vježbi i praktičan rad u tehničkoj kulturi u sedmom razredu osnovne škole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Dragan Stanojević, Vladimir Delić, Paolo Zenzerović, Marino Čikeš, Ivica Kolarić, Antun Ptičar</w:t>
            </w: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RADNI MATERIJALI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TEH.K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23,60</w:t>
            </w:r>
          </w:p>
        </w:tc>
      </w:tr>
      <w:tr w:rsidR="006B2E1F" w:rsidRPr="006B2E1F" w:rsidTr="00117CAF">
        <w:tc>
          <w:tcPr>
            <w:tcW w:w="534" w:type="dxa"/>
          </w:tcPr>
          <w:p w:rsidR="006B2E1F" w:rsidRPr="006B2E1F" w:rsidRDefault="00787B3D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</w:t>
            </w:r>
            <w:bookmarkStart w:id="0" w:name="_GoBack"/>
            <w:bookmarkEnd w:id="0"/>
            <w:r w:rsidR="006B2E1F"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6B2E1F" w:rsidRPr="006B2E1F" w:rsidRDefault="006B2E1F" w:rsidP="00117CAF">
            <w:pPr>
              <w:rPr>
                <w:rFonts w:eastAsia="Calibri" w:cstheme="minorHAnsi"/>
                <w:b/>
              </w:rPr>
            </w:pPr>
            <w:r w:rsidRPr="006B2E1F">
              <w:rPr>
                <w:rFonts w:eastAsia="Calibri" w:cstheme="minorHAnsi"/>
                <w:b/>
              </w:rPr>
              <w:t xml:space="preserve">UKORAK S ISUSOM: </w:t>
            </w:r>
            <w:r w:rsidRPr="006B2E1F">
              <w:rPr>
                <w:rFonts w:eastAsia="Calibri" w:cstheme="minorHAnsi"/>
              </w:rPr>
              <w:t>radna bilježnica za katolički vjeronauk za 8. r.</w:t>
            </w:r>
          </w:p>
        </w:tc>
        <w:tc>
          <w:tcPr>
            <w:tcW w:w="396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VJ</w:t>
            </w:r>
          </w:p>
        </w:tc>
        <w:tc>
          <w:tcPr>
            <w:tcW w:w="1389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KRŠĆANSKA SADAŠNJOST</w:t>
            </w:r>
          </w:p>
        </w:tc>
        <w:tc>
          <w:tcPr>
            <w:tcW w:w="850" w:type="dxa"/>
          </w:tcPr>
          <w:p w:rsidR="006B2E1F" w:rsidRPr="006B2E1F" w:rsidRDefault="006B2E1F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8,03</w:t>
            </w:r>
          </w:p>
        </w:tc>
      </w:tr>
    </w:tbl>
    <w:p w:rsidR="006B2E1F" w:rsidRPr="006B2E1F" w:rsidRDefault="006B2E1F" w:rsidP="006B2E1F">
      <w:pPr>
        <w:spacing w:after="200" w:line="276" w:lineRule="auto"/>
        <w:rPr>
          <w:rFonts w:eastAsia="Calibri" w:cstheme="minorHAnsi"/>
          <w:sz w:val="20"/>
          <w:szCs w:val="20"/>
        </w:rPr>
      </w:pPr>
    </w:p>
    <w:p w:rsidR="006B2E1F" w:rsidRDefault="006B2E1F" w:rsidP="006B2E1F">
      <w:r w:rsidRPr="006B2E1F">
        <w:rPr>
          <w:sz w:val="20"/>
          <w:szCs w:val="20"/>
        </w:rPr>
        <w:t>LIKOVNU MAPU UČENICI ĆE DOBITI U ŠKOLI S UDŽBENICIMA, A MAPE ZA SVE UČENIKE BIT ĆE KUPLJENE OD SREDSTAVA KOJE J</w:t>
      </w:r>
      <w:r>
        <w:t>E OSIGURAO GRAD IVANIĆ-GRAD!</w:t>
      </w:r>
    </w:p>
    <w:p w:rsidR="006B2E1F" w:rsidRDefault="006B2E1F" w:rsidP="006B2E1F">
      <w:r>
        <w:t>Ispiti iz engleskog jezika od nakladnika Školska knjiga, a za koje ste potpisali suglasnost, bit će naručeni preko škole u dogovoru s učiteljicama!</w:t>
      </w:r>
    </w:p>
    <w:p w:rsidR="006B2E1F" w:rsidRDefault="006B2E1F" w:rsidP="006B2E1F">
      <w:r>
        <w:t>Učenici koji nisu potpisali suglasnost za izborne predmete njemački jezik i vjeronauk ne kupuju radne bilježnice tih predmeta!</w:t>
      </w:r>
    </w:p>
    <w:p w:rsidR="004C2EE1" w:rsidRDefault="004C2EE1"/>
    <w:sectPr w:rsidR="004C2EE1" w:rsidSect="005C6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1F"/>
    <w:rsid w:val="004C2EE1"/>
    <w:rsid w:val="006B2E1F"/>
    <w:rsid w:val="007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389F"/>
  <w15:chartTrackingRefBased/>
  <w15:docId w15:val="{3B06CF96-BED9-4A73-AFA6-B7D95BA9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2</cp:revision>
  <dcterms:created xsi:type="dcterms:W3CDTF">2024-07-04T09:57:00Z</dcterms:created>
  <dcterms:modified xsi:type="dcterms:W3CDTF">2024-07-04T10:16:00Z</dcterms:modified>
</cp:coreProperties>
</file>