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2C84" w:rsidRDefault="004F2C84" w:rsidP="004F2C84">
      <w:pPr>
        <w:tabs>
          <w:tab w:val="left" w:pos="3930"/>
        </w:tabs>
        <w:rPr>
          <w:rFonts w:ascii="Comic Sans MS" w:hAnsi="Comic Sans MS"/>
          <w:b/>
          <w:sz w:val="28"/>
          <w:szCs w:val="28"/>
        </w:rPr>
      </w:pPr>
      <w:r w:rsidRPr="0082231A">
        <w:rPr>
          <w:rFonts w:ascii="Comic Sans MS" w:hAnsi="Comic Sans MS"/>
          <w:b/>
          <w:sz w:val="28"/>
          <w:szCs w:val="28"/>
        </w:rPr>
        <w:t>LEKTIRA 6. RAZRED</w:t>
      </w:r>
    </w:p>
    <w:p w:rsidR="004F2C84" w:rsidRPr="0082231A" w:rsidRDefault="004F2C84" w:rsidP="004F2C84">
      <w:pPr>
        <w:tabs>
          <w:tab w:val="left" w:pos="3930"/>
        </w:tabs>
        <w:rPr>
          <w:rFonts w:ascii="Comic Sans MS" w:hAnsi="Comic Sans MS"/>
          <w:b/>
          <w:sz w:val="28"/>
          <w:szCs w:val="28"/>
        </w:rPr>
      </w:pPr>
      <w:r>
        <w:rPr>
          <w:noProof/>
          <w:lang w:eastAsia="hr-HR"/>
        </w:rPr>
        <w:drawing>
          <wp:anchor distT="0" distB="0" distL="114300" distR="114300" simplePos="0" relativeHeight="251663360" behindDoc="0" locked="0" layoutInCell="1" allowOverlap="1">
            <wp:simplePos x="0" y="0"/>
            <wp:positionH relativeFrom="column">
              <wp:posOffset>3213735</wp:posOffset>
            </wp:positionH>
            <wp:positionV relativeFrom="paragraph">
              <wp:posOffset>31115</wp:posOffset>
            </wp:positionV>
            <wp:extent cx="2143760" cy="3009900"/>
            <wp:effectExtent l="19050" t="0" r="8890" b="0"/>
            <wp:wrapSquare wrapText="bothSides"/>
            <wp:docPr id="42" name="Slika 42" descr="http://alfa-hr.sl03.cdn.s3.amazonaws.com/54632b0e5c2195b845000f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alfa-hr.sl03.cdn.s3.amazonaws.com/54632b0e5c2195b845000f24.jpg"/>
                    <pic:cNvPicPr>
                      <a:picLocks noChangeAspect="1" noChangeArrowheads="1"/>
                    </pic:cNvPicPr>
                  </pic:nvPicPr>
                  <pic:blipFill>
                    <a:blip r:embed="rId4" cstate="print"/>
                    <a:srcRect/>
                    <a:stretch>
                      <a:fillRect/>
                    </a:stretch>
                  </pic:blipFill>
                  <pic:spPr bwMode="auto">
                    <a:xfrm>
                      <a:off x="0" y="0"/>
                      <a:ext cx="2143760" cy="3009900"/>
                    </a:xfrm>
                    <a:prstGeom prst="rect">
                      <a:avLst/>
                    </a:prstGeom>
                    <a:noFill/>
                    <a:ln w="9525">
                      <a:noFill/>
                      <a:miter lim="800000"/>
                      <a:headEnd/>
                      <a:tailEnd/>
                    </a:ln>
                  </pic:spPr>
                </pic:pic>
              </a:graphicData>
            </a:graphic>
          </wp:anchor>
        </w:drawing>
      </w:r>
      <w:r>
        <w:rPr>
          <w:noProof/>
          <w:lang w:eastAsia="hr-HR"/>
        </w:rPr>
        <w:drawing>
          <wp:anchor distT="0" distB="0" distL="114300" distR="114300" simplePos="0" relativeHeight="251660288" behindDoc="0" locked="0" layoutInCell="1" allowOverlap="1">
            <wp:simplePos x="0" y="0"/>
            <wp:positionH relativeFrom="column">
              <wp:posOffset>109855</wp:posOffset>
            </wp:positionH>
            <wp:positionV relativeFrom="paragraph">
              <wp:posOffset>33020</wp:posOffset>
            </wp:positionV>
            <wp:extent cx="2133600" cy="3009900"/>
            <wp:effectExtent l="19050" t="0" r="0" b="0"/>
            <wp:wrapSquare wrapText="bothSides"/>
            <wp:docPr id="36" name="Slika 36" descr="http://alfa-hr.sl02.cdn.s3.amazonaws.com/tn-546329795c2195b8450004b5-200x282xbox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alfa-hr.sl02.cdn.s3.amazonaws.com/tn-546329795c2195b8450004b5-200x282xboxw.jpg"/>
                    <pic:cNvPicPr>
                      <a:picLocks noChangeAspect="1" noChangeArrowheads="1"/>
                    </pic:cNvPicPr>
                  </pic:nvPicPr>
                  <pic:blipFill>
                    <a:blip r:embed="rId5"/>
                    <a:srcRect/>
                    <a:stretch>
                      <a:fillRect/>
                    </a:stretch>
                  </pic:blipFill>
                  <pic:spPr bwMode="auto">
                    <a:xfrm>
                      <a:off x="0" y="0"/>
                      <a:ext cx="2133600" cy="3009900"/>
                    </a:xfrm>
                    <a:prstGeom prst="rect">
                      <a:avLst/>
                    </a:prstGeom>
                    <a:noFill/>
                    <a:ln w="9525">
                      <a:noFill/>
                      <a:miter lim="800000"/>
                      <a:headEnd/>
                      <a:tailEnd/>
                    </a:ln>
                  </pic:spPr>
                </pic:pic>
              </a:graphicData>
            </a:graphic>
          </wp:anchor>
        </w:drawing>
      </w:r>
    </w:p>
    <w:p w:rsidR="004F2C84" w:rsidRDefault="004F2C84" w:rsidP="004F2C84">
      <w:pPr>
        <w:tabs>
          <w:tab w:val="left" w:pos="3930"/>
        </w:tabs>
      </w:pPr>
    </w:p>
    <w:p w:rsidR="004F2C84" w:rsidRPr="00BB5045" w:rsidRDefault="004F2C84" w:rsidP="004F2C84"/>
    <w:p w:rsidR="004F2C84" w:rsidRPr="00BB5045" w:rsidRDefault="004F2C84" w:rsidP="004F2C84"/>
    <w:p w:rsidR="004F2C84" w:rsidRPr="00BB5045" w:rsidRDefault="004F2C84" w:rsidP="004F2C84"/>
    <w:p w:rsidR="004F2C84" w:rsidRPr="00BB5045" w:rsidRDefault="004F2C84" w:rsidP="004F2C84"/>
    <w:p w:rsidR="004F2C84" w:rsidRPr="00BB5045" w:rsidRDefault="004F2C84" w:rsidP="004F2C84"/>
    <w:p w:rsidR="004F2C84" w:rsidRPr="00BB5045" w:rsidRDefault="004F2C84" w:rsidP="004F2C84"/>
    <w:p w:rsidR="004F2C84" w:rsidRPr="00BB5045" w:rsidRDefault="004F2C84" w:rsidP="004F2C84"/>
    <w:p w:rsidR="004F2C84" w:rsidRPr="00BB5045" w:rsidRDefault="004F2C84" w:rsidP="004F2C84"/>
    <w:p w:rsidR="004F2C84" w:rsidRPr="00BB5045" w:rsidRDefault="004F2C84" w:rsidP="004F2C84">
      <w:r>
        <w:rPr>
          <w:noProof/>
          <w:lang w:eastAsia="hr-HR"/>
        </w:rPr>
        <w:pict>
          <v:shapetype id="_x0000_t202" coordsize="21600,21600" o:spt="202" path="m,l,21600r21600,l21600,xe">
            <v:stroke joinstyle="miter"/>
            <v:path gradientshapeok="t" o:connecttype="rect"/>
          </v:shapetype>
          <v:shape id="_x0000_s1026" type="#_x0000_t202" style="position:absolute;margin-left:-4.45pt;margin-top:8.05pt;width:189.75pt;height:427.5pt;z-index:251661312;mso-width-relative:margin;mso-height-relative:margin" stroked="f">
            <v:textbox style="mso-next-textbox:#_x0000_s1026">
              <w:txbxContent>
                <w:p w:rsidR="004F2C84" w:rsidRDefault="004F2C84" w:rsidP="004F2C84">
                  <w:pPr>
                    <w:jc w:val="center"/>
                    <w:rPr>
                      <w:rFonts w:ascii="Comic Sans MS" w:hAnsi="Comic Sans MS"/>
                      <w:b/>
                      <w:sz w:val="24"/>
                      <w:szCs w:val="24"/>
                    </w:rPr>
                  </w:pPr>
                  <w:r>
                    <w:rPr>
                      <w:rFonts w:ascii="Comic Sans MS" w:hAnsi="Comic Sans MS"/>
                      <w:b/>
                      <w:sz w:val="24"/>
                      <w:szCs w:val="24"/>
                    </w:rPr>
                    <w:t xml:space="preserve">Šime </w:t>
                  </w:r>
                  <w:proofErr w:type="spellStart"/>
                  <w:r>
                    <w:rPr>
                      <w:rFonts w:ascii="Comic Sans MS" w:hAnsi="Comic Sans MS"/>
                      <w:b/>
                      <w:sz w:val="24"/>
                      <w:szCs w:val="24"/>
                    </w:rPr>
                    <w:t>Storić</w:t>
                  </w:r>
                  <w:proofErr w:type="spellEnd"/>
                  <w:r>
                    <w:rPr>
                      <w:rFonts w:ascii="Comic Sans MS" w:hAnsi="Comic Sans MS"/>
                      <w:b/>
                      <w:sz w:val="24"/>
                      <w:szCs w:val="24"/>
                    </w:rPr>
                    <w:t>: Poljubit ću je uskoro, možda</w:t>
                  </w:r>
                </w:p>
                <w:p w:rsidR="004F2C84" w:rsidRPr="0082231A" w:rsidRDefault="004F2C84" w:rsidP="004F2C84">
                  <w:pPr>
                    <w:rPr>
                      <w:rFonts w:ascii="Comic Sans MS" w:hAnsi="Comic Sans MS"/>
                    </w:rPr>
                  </w:pPr>
                  <w:r w:rsidRPr="0082231A">
                    <w:rPr>
                      <w:rFonts w:ascii="Comic Sans MS" w:hAnsi="Comic Sans MS"/>
                    </w:rPr>
                    <w:t xml:space="preserve">Šime </w:t>
                  </w:r>
                  <w:proofErr w:type="spellStart"/>
                  <w:r w:rsidRPr="0082231A">
                    <w:rPr>
                      <w:rFonts w:ascii="Comic Sans MS" w:hAnsi="Comic Sans MS"/>
                    </w:rPr>
                    <w:t>Storić</w:t>
                  </w:r>
                  <w:proofErr w:type="spellEnd"/>
                  <w:r w:rsidRPr="0082231A">
                    <w:rPr>
                      <w:rFonts w:ascii="Comic Sans MS" w:hAnsi="Comic Sans MS"/>
                    </w:rPr>
                    <w:t xml:space="preserve"> je u svojem romanu uspješno oblikovao zanimljivu priču o problemu socijalizacije 13-godišnjega Filipa i Livije, koji su svaki na svoj način opterećeni problemima odrastanja i bolesti. Uz njih se pojavljuju Filipova majka i baka te </w:t>
                  </w:r>
                  <w:proofErr w:type="spellStart"/>
                  <w:r w:rsidRPr="0082231A">
                    <w:rPr>
                      <w:rFonts w:ascii="Comic Sans MS" w:hAnsi="Comic Sans MS"/>
                    </w:rPr>
                    <w:t>Livijini</w:t>
                  </w:r>
                  <w:proofErr w:type="spellEnd"/>
                  <w:r w:rsidRPr="0082231A">
                    <w:rPr>
                      <w:rFonts w:ascii="Comic Sans MS" w:hAnsi="Comic Sans MS"/>
                    </w:rPr>
                    <w:t xml:space="preserve"> roditelji koji pomažu njihovu sazrijevanju. Ova se priča u jeziku ostvaruje kao jednostavna i tečna, puna uvjerljivih i životnih, ponekad dijalektalnih dijaloga te zanimljivih situacija koje nas povezuju sa svakidašnjim problemima današnjih tinejdžerskih naraštaja.</w:t>
                  </w:r>
                </w:p>
                <w:p w:rsidR="004F2C84" w:rsidRPr="007849FE" w:rsidRDefault="004F2C84" w:rsidP="004F2C84">
                  <w:pPr>
                    <w:rPr>
                      <w:rFonts w:ascii="Comic Sans MS" w:hAnsi="Comic Sans MS"/>
                    </w:rPr>
                  </w:pPr>
                </w:p>
                <w:p w:rsidR="004F2C84" w:rsidRPr="007849FE" w:rsidRDefault="004F2C84" w:rsidP="004F2C84">
                  <w:pPr>
                    <w:rPr>
                      <w:rFonts w:ascii="Comic Sans MS" w:hAnsi="Comic Sans MS"/>
                    </w:rPr>
                  </w:pPr>
                </w:p>
                <w:p w:rsidR="004F2C84" w:rsidRPr="00A9071C" w:rsidRDefault="004F2C84" w:rsidP="004F2C84">
                  <w:pPr>
                    <w:rPr>
                      <w:rFonts w:ascii="Comic Sans MS" w:hAnsi="Comic Sans MS"/>
                    </w:rPr>
                  </w:pPr>
                </w:p>
              </w:txbxContent>
            </v:textbox>
          </v:shape>
        </w:pict>
      </w:r>
      <w:r>
        <w:rPr>
          <w:noProof/>
          <w:lang w:eastAsia="hr-HR"/>
        </w:rPr>
        <w:pict>
          <v:shape id="_x0000_s1027" type="#_x0000_t202" style="position:absolute;margin-left:243.4pt;margin-top:2.05pt;width:201.75pt;height:405pt;z-index:251662336;mso-width-relative:margin;mso-height-relative:margin" stroked="f">
            <v:textbox style="mso-next-textbox:#_x0000_s1027">
              <w:txbxContent>
                <w:p w:rsidR="004F2C84" w:rsidRDefault="004F2C84" w:rsidP="004F2C84">
                  <w:pPr>
                    <w:jc w:val="center"/>
                    <w:rPr>
                      <w:rFonts w:ascii="Comic Sans MS" w:hAnsi="Comic Sans MS"/>
                      <w:b/>
                      <w:sz w:val="24"/>
                      <w:szCs w:val="24"/>
                    </w:rPr>
                  </w:pPr>
                  <w:r>
                    <w:rPr>
                      <w:rFonts w:ascii="Comic Sans MS" w:hAnsi="Comic Sans MS"/>
                      <w:b/>
                      <w:sz w:val="24"/>
                      <w:szCs w:val="24"/>
                    </w:rPr>
                    <w:t xml:space="preserve">Božidar </w:t>
                  </w:r>
                  <w:proofErr w:type="spellStart"/>
                  <w:r>
                    <w:rPr>
                      <w:rFonts w:ascii="Comic Sans MS" w:hAnsi="Comic Sans MS"/>
                      <w:b/>
                      <w:sz w:val="24"/>
                      <w:szCs w:val="24"/>
                    </w:rPr>
                    <w:t>Prosenjak</w:t>
                  </w:r>
                  <w:proofErr w:type="spellEnd"/>
                  <w:r>
                    <w:rPr>
                      <w:rFonts w:ascii="Comic Sans MS" w:hAnsi="Comic Sans MS"/>
                      <w:b/>
                      <w:sz w:val="24"/>
                      <w:szCs w:val="24"/>
                    </w:rPr>
                    <w:t>: Divlji konj</w:t>
                  </w:r>
                </w:p>
                <w:p w:rsidR="004F2C84" w:rsidRPr="007849FE" w:rsidRDefault="004F2C84" w:rsidP="004F2C84">
                  <w:pPr>
                    <w:rPr>
                      <w:rFonts w:ascii="Comic Sans MS" w:hAnsi="Comic Sans MS"/>
                    </w:rPr>
                  </w:pPr>
                  <w:r w:rsidRPr="0082231A">
                    <w:rPr>
                      <w:rFonts w:ascii="Comic Sans MS" w:hAnsi="Comic Sans MS"/>
                    </w:rPr>
                    <w:t>Ovo je knjiga koju više od dvadeset godina djeca i mladi čitaju s oduševljenjem, a kad je roditelji uzmu u ruke, iznenađeno govore: „Pa ovo je knjiga za nas!” Zato se može reći da, unatoč mnogobrojnim izdanjima na hrvatskom i prijevodima na strane jezike, Divlji konj u Hrvatskoj još nije otkriven. Ipak, ovo je knjiga s kojom se mladi Hrvati već danas mogu hvaliti pred svojim vršnjacima u Europskoj uniji: „Čitali smo Divljega konja prije vas!”... Jer Divlji konj je knjiga o ljubavi, u kojoj je ispisana poruka Neba, o Zemlji, o njezinu opstanku.</w:t>
                  </w:r>
                </w:p>
                <w:p w:rsidR="004F2C84" w:rsidRPr="007849FE" w:rsidRDefault="004F2C84" w:rsidP="004F2C84">
                  <w:pPr>
                    <w:rPr>
                      <w:rFonts w:ascii="Comic Sans MS" w:hAnsi="Comic Sans MS"/>
                    </w:rPr>
                  </w:pPr>
                </w:p>
                <w:p w:rsidR="004F2C84" w:rsidRPr="00A9071C" w:rsidRDefault="004F2C84" w:rsidP="004F2C84">
                  <w:pPr>
                    <w:rPr>
                      <w:rFonts w:ascii="Comic Sans MS" w:hAnsi="Comic Sans MS"/>
                    </w:rPr>
                  </w:pPr>
                </w:p>
              </w:txbxContent>
            </v:textbox>
          </v:shape>
        </w:pict>
      </w:r>
    </w:p>
    <w:p w:rsidR="004F2C84" w:rsidRPr="00BB5045" w:rsidRDefault="004F2C84" w:rsidP="004F2C84"/>
    <w:p w:rsidR="004F2C84" w:rsidRPr="00BB5045" w:rsidRDefault="004F2C84" w:rsidP="004F2C84"/>
    <w:p w:rsidR="004F2C84" w:rsidRPr="00BB5045" w:rsidRDefault="004F2C84" w:rsidP="004F2C84"/>
    <w:p w:rsidR="004F2C84" w:rsidRPr="00BB5045" w:rsidRDefault="004F2C84" w:rsidP="004F2C84"/>
    <w:p w:rsidR="004F2C84" w:rsidRPr="00BB5045" w:rsidRDefault="004F2C84" w:rsidP="004F2C84"/>
    <w:p w:rsidR="004F2C84" w:rsidRPr="00BB5045" w:rsidRDefault="004F2C84" w:rsidP="004F2C84"/>
    <w:p w:rsidR="004F2C84" w:rsidRPr="00BB5045" w:rsidRDefault="004F2C84" w:rsidP="004F2C84"/>
    <w:p w:rsidR="004F2C84" w:rsidRPr="00BB5045" w:rsidRDefault="004F2C84" w:rsidP="004F2C84"/>
    <w:p w:rsidR="004F2C84" w:rsidRPr="00BB5045" w:rsidRDefault="004F2C84" w:rsidP="004F2C84"/>
    <w:p w:rsidR="004F2C84" w:rsidRPr="00BB5045" w:rsidRDefault="004F2C84" w:rsidP="004F2C84"/>
    <w:p w:rsidR="004F2C84" w:rsidRDefault="004F2C84" w:rsidP="004F2C84"/>
    <w:p w:rsidR="004F2C84" w:rsidRDefault="004F2C84" w:rsidP="004F2C84">
      <w:pPr>
        <w:jc w:val="center"/>
      </w:pPr>
    </w:p>
    <w:p w:rsidR="004F2C84" w:rsidRDefault="004F2C84" w:rsidP="004F2C84">
      <w:pPr>
        <w:jc w:val="center"/>
      </w:pPr>
    </w:p>
    <w:p w:rsidR="004F2C84" w:rsidRDefault="004F2C84" w:rsidP="004F2C84">
      <w:pPr>
        <w:jc w:val="center"/>
      </w:pPr>
    </w:p>
    <w:p w:rsidR="004F2C84" w:rsidRDefault="004F2C84" w:rsidP="004F2C84">
      <w:pPr>
        <w:jc w:val="center"/>
      </w:pPr>
    </w:p>
    <w:p w:rsidR="004F2C84" w:rsidRDefault="004F2C84" w:rsidP="004F2C84">
      <w:r>
        <w:rPr>
          <w:noProof/>
          <w:lang w:eastAsia="hr-HR"/>
        </w:rPr>
        <w:lastRenderedPageBreak/>
        <w:drawing>
          <wp:anchor distT="0" distB="0" distL="114300" distR="114300" simplePos="0" relativeHeight="251666432" behindDoc="0" locked="0" layoutInCell="1" allowOverlap="1">
            <wp:simplePos x="0" y="0"/>
            <wp:positionH relativeFrom="column">
              <wp:posOffset>-118745</wp:posOffset>
            </wp:positionH>
            <wp:positionV relativeFrom="paragraph">
              <wp:posOffset>-347345</wp:posOffset>
            </wp:positionV>
            <wp:extent cx="2466975" cy="2466975"/>
            <wp:effectExtent l="19050" t="0" r="9525" b="0"/>
            <wp:wrapSquare wrapText="bothSides"/>
            <wp:docPr id="3" name="Slika 9" descr="http://www.zagrebacka-stvarnost.hr/admin/uploads/product/thumbs/thumb_big_thumb_product_kraljeviciprosja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zagrebacka-stvarnost.hr/admin/uploads/product/thumbs/thumb_big_thumb_product_kraljeviciprosjak.jpg"/>
                    <pic:cNvPicPr>
                      <a:picLocks noChangeAspect="1" noChangeArrowheads="1"/>
                    </pic:cNvPicPr>
                  </pic:nvPicPr>
                  <pic:blipFill>
                    <a:blip r:embed="rId6"/>
                    <a:srcRect/>
                    <a:stretch>
                      <a:fillRect/>
                    </a:stretch>
                  </pic:blipFill>
                  <pic:spPr bwMode="auto">
                    <a:xfrm>
                      <a:off x="0" y="0"/>
                      <a:ext cx="2466975" cy="2466975"/>
                    </a:xfrm>
                    <a:prstGeom prst="rect">
                      <a:avLst/>
                    </a:prstGeom>
                    <a:noFill/>
                    <a:ln w="9525">
                      <a:noFill/>
                      <a:miter lim="800000"/>
                      <a:headEnd/>
                      <a:tailEnd/>
                    </a:ln>
                  </pic:spPr>
                </pic:pic>
              </a:graphicData>
            </a:graphic>
          </wp:anchor>
        </w:drawing>
      </w:r>
      <w:r>
        <w:rPr>
          <w:noProof/>
          <w:lang w:eastAsia="hr-HR"/>
        </w:rPr>
        <w:drawing>
          <wp:anchor distT="0" distB="0" distL="114300" distR="114300" simplePos="0" relativeHeight="251669504" behindDoc="0" locked="0" layoutInCell="1" allowOverlap="1">
            <wp:simplePos x="0" y="0"/>
            <wp:positionH relativeFrom="column">
              <wp:posOffset>2948305</wp:posOffset>
            </wp:positionH>
            <wp:positionV relativeFrom="paragraph">
              <wp:posOffset>-347345</wp:posOffset>
            </wp:positionV>
            <wp:extent cx="2695575" cy="2695575"/>
            <wp:effectExtent l="19050" t="0" r="9525" b="0"/>
            <wp:wrapSquare wrapText="bothSides"/>
            <wp:docPr id="5" name="Slika 12" descr="http://www.zagrebacka-stvarnost.hr/admin/uploads/product/thumbs/thumb_resized_sretnikraljevic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zagrebacka-stvarnost.hr/admin/uploads/product/thumbs/thumb_resized_sretnikraljevic_1.jpg"/>
                    <pic:cNvPicPr>
                      <a:picLocks noChangeAspect="1" noChangeArrowheads="1"/>
                    </pic:cNvPicPr>
                  </pic:nvPicPr>
                  <pic:blipFill>
                    <a:blip r:embed="rId7" cstate="print"/>
                    <a:srcRect/>
                    <a:stretch>
                      <a:fillRect/>
                    </a:stretch>
                  </pic:blipFill>
                  <pic:spPr bwMode="auto">
                    <a:xfrm>
                      <a:off x="0" y="0"/>
                      <a:ext cx="2695575" cy="2695575"/>
                    </a:xfrm>
                    <a:prstGeom prst="rect">
                      <a:avLst/>
                    </a:prstGeom>
                    <a:noFill/>
                    <a:ln w="9525">
                      <a:noFill/>
                      <a:miter lim="800000"/>
                      <a:headEnd/>
                      <a:tailEnd/>
                    </a:ln>
                  </pic:spPr>
                </pic:pic>
              </a:graphicData>
            </a:graphic>
          </wp:anchor>
        </w:drawing>
      </w:r>
    </w:p>
    <w:p w:rsidR="004F2C84" w:rsidRPr="00BB5045" w:rsidRDefault="004F2C84" w:rsidP="004F2C84"/>
    <w:p w:rsidR="004F2C84" w:rsidRPr="00BB5045" w:rsidRDefault="004F2C84" w:rsidP="004F2C84"/>
    <w:p w:rsidR="004F2C84" w:rsidRPr="00BB5045" w:rsidRDefault="004F2C84" w:rsidP="004F2C84"/>
    <w:p w:rsidR="004F2C84" w:rsidRPr="00BB5045" w:rsidRDefault="004F2C84" w:rsidP="004F2C84"/>
    <w:p w:rsidR="004F2C84" w:rsidRPr="00BB5045" w:rsidRDefault="004F2C84" w:rsidP="004F2C84"/>
    <w:p w:rsidR="004F2C84" w:rsidRPr="00BB5045" w:rsidRDefault="004F2C84" w:rsidP="004F2C84"/>
    <w:p w:rsidR="004F2C84" w:rsidRPr="00BB5045" w:rsidRDefault="004F2C84" w:rsidP="004F2C84">
      <w:r>
        <w:rPr>
          <w:noProof/>
          <w:lang w:eastAsia="hr-HR"/>
        </w:rPr>
        <w:pict>
          <v:shape id="_x0000_s1030" type="#_x0000_t202" style="position:absolute;margin-left:-30.5pt;margin-top:2.3pt;width:260.9pt;height:515.25pt;z-index:251668480;mso-width-relative:margin;mso-height-relative:margin" stroked="f">
            <v:textbox style="mso-next-textbox:#_x0000_s1030">
              <w:txbxContent>
                <w:p w:rsidR="004F2C84" w:rsidRDefault="004F2C84" w:rsidP="004F2C84">
                  <w:pPr>
                    <w:jc w:val="center"/>
                    <w:rPr>
                      <w:rFonts w:ascii="Comic Sans MS" w:hAnsi="Comic Sans MS"/>
                      <w:b/>
                      <w:sz w:val="24"/>
                      <w:szCs w:val="24"/>
                    </w:rPr>
                  </w:pPr>
                  <w:proofErr w:type="spellStart"/>
                  <w:r>
                    <w:rPr>
                      <w:rFonts w:ascii="Comic Sans MS" w:hAnsi="Comic Sans MS"/>
                      <w:b/>
                      <w:sz w:val="24"/>
                      <w:szCs w:val="24"/>
                    </w:rPr>
                    <w:t>Mark</w:t>
                  </w:r>
                  <w:proofErr w:type="spellEnd"/>
                  <w:r>
                    <w:rPr>
                      <w:rFonts w:ascii="Comic Sans MS" w:hAnsi="Comic Sans MS"/>
                      <w:b/>
                      <w:sz w:val="24"/>
                      <w:szCs w:val="24"/>
                    </w:rPr>
                    <w:t xml:space="preserve"> Twain: Kraljević i prosjak</w:t>
                  </w:r>
                </w:p>
                <w:p w:rsidR="004F2C84" w:rsidRPr="00BD45A9" w:rsidRDefault="004F2C84" w:rsidP="004F2C84">
                  <w:pPr>
                    <w:rPr>
                      <w:rFonts w:ascii="Comic Sans MS" w:hAnsi="Comic Sans MS"/>
                    </w:rPr>
                  </w:pPr>
                  <w:r>
                    <w:rPr>
                      <w:rFonts w:ascii="Comic Sans MS" w:hAnsi="Comic Sans MS"/>
                    </w:rPr>
                    <w:t xml:space="preserve">Pustolovina kraljevića i prosjaka u ovom </w:t>
                  </w:r>
                  <w:proofErr w:type="spellStart"/>
                  <w:r>
                    <w:rPr>
                      <w:rFonts w:ascii="Comic Sans MS" w:hAnsi="Comic Sans MS"/>
                    </w:rPr>
                    <w:t>Twainovom</w:t>
                  </w:r>
                  <w:proofErr w:type="spellEnd"/>
                  <w:r>
                    <w:rPr>
                      <w:rFonts w:ascii="Comic Sans MS" w:hAnsi="Comic Sans MS"/>
                    </w:rPr>
                    <w:t xml:space="preserve"> romanu smještena je u siromašnim četvrtima i u kraljevskoj palači </w:t>
                  </w:r>
                  <w:r w:rsidRPr="00BD45A9">
                    <w:rPr>
                      <w:rFonts w:ascii="Comic Sans MS" w:hAnsi="Comic Sans MS"/>
                    </w:rPr>
                    <w:t xml:space="preserve">Londona </w:t>
                  </w:r>
                  <w:r>
                    <w:rPr>
                      <w:rFonts w:ascii="Comic Sans MS" w:hAnsi="Comic Sans MS"/>
                    </w:rPr>
                    <w:t xml:space="preserve">u 16. st. Tema romana prati doživljaje kraljevića i prosjaka koji su zamijenili svoje životne uloge. Kao i u svakoj bajci, dobrota plemenitost i </w:t>
                  </w:r>
                  <w:r w:rsidRPr="00BD45A9">
                    <w:rPr>
                      <w:rFonts w:ascii="Comic Sans MS" w:hAnsi="Comic Sans MS"/>
                    </w:rPr>
                    <w:t>pravednost pobjeđuju bogatstvo, raskoš, netrpeljivost i nepravdu.</w:t>
                  </w:r>
                  <w:r>
                    <w:rPr>
                      <w:rFonts w:ascii="Comic Sans MS" w:hAnsi="Comic Sans MS"/>
                    </w:rPr>
                    <w:t xml:space="preserve"> Poruka romana je da i</w:t>
                  </w:r>
                  <w:r w:rsidRPr="00BD45A9">
                    <w:rPr>
                      <w:rFonts w:ascii="Comic Sans MS" w:hAnsi="Comic Sans MS"/>
                    </w:rPr>
                    <w:t>zmjenom društvenih uloga čovjek ostaje onakav kakav ustvari jest.</w:t>
                  </w:r>
                  <w:r w:rsidRPr="00366FEA">
                    <w:rPr>
                      <w:rFonts w:ascii="Tahoma" w:hAnsi="Tahoma" w:cs="Tahoma"/>
                      <w:color w:val="000000"/>
                      <w:sz w:val="20"/>
                      <w:szCs w:val="20"/>
                      <w:shd w:val="clear" w:color="auto" w:fill="FFFFFF"/>
                    </w:rPr>
                    <w:t xml:space="preserve"> </w:t>
                  </w:r>
                  <w:r w:rsidRPr="00366FEA">
                    <w:rPr>
                      <w:rFonts w:ascii="Comic Sans MS" w:hAnsi="Comic Sans MS"/>
                    </w:rPr>
                    <w:t xml:space="preserve">Čini li odijelo čovjeka? Mnogi će doista reagirati samo na to; zadivit će ih nečija odora, kao simbol položaja i moći. S druge strane, nekomu čije ruho nije tako sjajno, koji je siromašna podrijetla, izrugivat će se i ponižavati ga. U ovoj pripovijesti to je doista slikovito opisano. Kad je kraljević Edward odjenuo </w:t>
                  </w:r>
                  <w:proofErr w:type="spellStart"/>
                  <w:r w:rsidRPr="00366FEA">
                    <w:rPr>
                      <w:rFonts w:ascii="Comic Sans MS" w:hAnsi="Comic Sans MS"/>
                    </w:rPr>
                    <w:t>Tomovu</w:t>
                  </w:r>
                  <w:proofErr w:type="spellEnd"/>
                  <w:r w:rsidRPr="00366FEA">
                    <w:rPr>
                      <w:rFonts w:ascii="Comic Sans MS" w:hAnsi="Comic Sans MS"/>
                    </w:rPr>
                    <w:t xml:space="preserve"> odjeću, nitko mu više nije vjerovao tko je uistinu, svi su mu se rugali. Istodobno, Tom je bio na dvoru, preodjeven u kraljevića, okružen gospodom. No svaki put kad bi ga nešto pitali, djelovao je zbunjeno, svi su mislili da je lud. Tek na kraju priče ljudi shvaćaju da kraljevića ne čini samo odjeća, već i njegovo dostojanstvo i pravo na to da bude kraljević, ali da i siromah ima svoje dostojanstvo te da ga, ako je živio časno, valja jednako tako poštivati.</w:t>
                  </w:r>
                  <w:r>
                    <w:rPr>
                      <w:rFonts w:ascii="Comic Sans MS" w:hAnsi="Comic Sans MS"/>
                    </w:rPr>
                    <w:br/>
                  </w:r>
                  <w:r>
                    <w:rPr>
                      <w:rFonts w:ascii="Comic Sans MS" w:hAnsi="Comic Sans MS"/>
                    </w:rPr>
                    <w:br/>
                  </w:r>
                  <w:r w:rsidRPr="00366FEA">
                    <w:rPr>
                      <w:rFonts w:ascii="Comic Sans MS" w:hAnsi="Comic Sans MS"/>
                    </w:rPr>
                    <w:t> </w:t>
                  </w:r>
                  <w:r w:rsidRPr="00366FEA">
                    <w:rPr>
                      <w:rFonts w:ascii="Comic Sans MS" w:hAnsi="Comic Sans MS"/>
                    </w:rPr>
                    <w:br/>
                  </w:r>
                  <w:r w:rsidRPr="00BD45A9">
                    <w:rPr>
                      <w:rFonts w:ascii="Comic Sans MS" w:hAnsi="Comic Sans MS"/>
                    </w:rPr>
                    <w:br/>
                  </w:r>
                  <w:r w:rsidRPr="00BD45A9">
                    <w:rPr>
                      <w:rFonts w:ascii="Comic Sans MS" w:hAnsi="Comic Sans MS"/>
                    </w:rPr>
                    <w:br/>
                    <w:t>Saznajte više: </w:t>
                  </w:r>
                  <w:hyperlink r:id="rId8" w:anchor="ixzz3mYfUOuO4" w:history="1">
                    <w:r w:rsidRPr="00BD45A9">
                      <w:rPr>
                        <w:rStyle w:val="Hiperveza"/>
                        <w:rFonts w:ascii="Comic Sans MS" w:hAnsi="Comic Sans MS"/>
                      </w:rPr>
                      <w:t>Kraljević i prosjak - Mark Twain</w:t>
                    </w:r>
                  </w:hyperlink>
                  <w:r w:rsidRPr="00BD45A9">
                    <w:rPr>
                      <w:rFonts w:ascii="Comic Sans MS" w:hAnsi="Comic Sans MS"/>
                    </w:rPr>
                    <w:t> </w:t>
                  </w:r>
                  <w:hyperlink r:id="rId9" w:anchor="ixzz3mYfUOuO4" w:history="1">
                    <w:r w:rsidRPr="00BD45A9">
                      <w:rPr>
                        <w:rStyle w:val="Hiperveza"/>
                        <w:rFonts w:ascii="Comic Sans MS" w:hAnsi="Comic Sans MS"/>
                      </w:rPr>
                      <w:t>http://slobodni.net/t4127/#ixzz3mYfUOuO4</w:t>
                    </w:r>
                  </w:hyperlink>
                  <w:r w:rsidRPr="00BD45A9">
                    <w:rPr>
                      <w:rFonts w:ascii="Comic Sans MS" w:hAnsi="Comic Sans MS"/>
                    </w:rPr>
                    <w:t> </w:t>
                  </w:r>
                  <w:r w:rsidRPr="00BD45A9">
                    <w:rPr>
                      <w:rFonts w:ascii="Comic Sans MS" w:hAnsi="Comic Sans MS"/>
                    </w:rPr>
                    <w:br/>
                    <w:t xml:space="preserve">Naša </w:t>
                  </w:r>
                  <w:proofErr w:type="spellStart"/>
                  <w:r w:rsidRPr="00BD45A9">
                    <w:rPr>
                      <w:rFonts w:ascii="Comic Sans MS" w:hAnsi="Comic Sans MS"/>
                    </w:rPr>
                    <w:t>facebook</w:t>
                  </w:r>
                  <w:proofErr w:type="spellEnd"/>
                  <w:r w:rsidRPr="00BD45A9">
                    <w:rPr>
                      <w:rFonts w:ascii="Comic Sans MS" w:hAnsi="Comic Sans MS"/>
                    </w:rPr>
                    <w:t xml:space="preserve"> stranica: https://www.facebook.com/slobodni.net </w:t>
                  </w:r>
                </w:p>
                <w:p w:rsidR="004F2C84" w:rsidRPr="007849FE" w:rsidRDefault="004F2C84" w:rsidP="004F2C84">
                  <w:pPr>
                    <w:rPr>
                      <w:rFonts w:ascii="Comic Sans MS" w:hAnsi="Comic Sans MS"/>
                    </w:rPr>
                  </w:pPr>
                </w:p>
                <w:p w:rsidR="004F2C84" w:rsidRPr="007849FE" w:rsidRDefault="004F2C84" w:rsidP="004F2C84">
                  <w:pPr>
                    <w:rPr>
                      <w:rFonts w:ascii="Comic Sans MS" w:hAnsi="Comic Sans MS"/>
                    </w:rPr>
                  </w:pPr>
                </w:p>
                <w:p w:rsidR="004F2C84" w:rsidRPr="00A9071C" w:rsidRDefault="004F2C84" w:rsidP="004F2C84">
                  <w:pPr>
                    <w:rPr>
                      <w:rFonts w:ascii="Comic Sans MS" w:hAnsi="Comic Sans MS"/>
                    </w:rPr>
                  </w:pPr>
                </w:p>
              </w:txbxContent>
            </v:textbox>
          </v:shape>
        </w:pict>
      </w:r>
    </w:p>
    <w:p w:rsidR="004F2C84" w:rsidRDefault="004F2C84" w:rsidP="004F2C84">
      <w:r>
        <w:rPr>
          <w:noProof/>
          <w:lang w:eastAsia="hr-HR"/>
        </w:rPr>
        <w:pict>
          <v:shape id="_x0000_s1028" type="#_x0000_t202" style="position:absolute;margin-left:256pt;margin-top:17.35pt;width:193.25pt;height:493.5pt;z-index:251665408;mso-width-relative:margin;mso-height-relative:margin" stroked="f">
            <v:textbox style="mso-next-textbox:#_x0000_s1028">
              <w:txbxContent>
                <w:p w:rsidR="004F2C84" w:rsidRDefault="004F2C84" w:rsidP="004F2C84">
                  <w:pPr>
                    <w:jc w:val="center"/>
                    <w:rPr>
                      <w:rFonts w:ascii="Comic Sans MS" w:hAnsi="Comic Sans MS"/>
                      <w:b/>
                      <w:sz w:val="24"/>
                      <w:szCs w:val="24"/>
                    </w:rPr>
                  </w:pPr>
                  <w:proofErr w:type="spellStart"/>
                  <w:r>
                    <w:rPr>
                      <w:rFonts w:ascii="Comic Sans MS" w:hAnsi="Comic Sans MS"/>
                      <w:b/>
                      <w:sz w:val="24"/>
                      <w:szCs w:val="24"/>
                    </w:rPr>
                    <w:t>Oscar</w:t>
                  </w:r>
                  <w:proofErr w:type="spellEnd"/>
                  <w:r>
                    <w:rPr>
                      <w:rFonts w:ascii="Comic Sans MS" w:hAnsi="Comic Sans MS"/>
                      <w:b/>
                      <w:sz w:val="24"/>
                      <w:szCs w:val="24"/>
                    </w:rPr>
                    <w:t xml:space="preserve"> </w:t>
                  </w:r>
                  <w:proofErr w:type="spellStart"/>
                  <w:r>
                    <w:rPr>
                      <w:rFonts w:ascii="Comic Sans MS" w:hAnsi="Comic Sans MS"/>
                      <w:b/>
                      <w:sz w:val="24"/>
                      <w:szCs w:val="24"/>
                    </w:rPr>
                    <w:t>Wilde</w:t>
                  </w:r>
                  <w:proofErr w:type="spellEnd"/>
                  <w:r>
                    <w:rPr>
                      <w:rFonts w:ascii="Comic Sans MS" w:hAnsi="Comic Sans MS"/>
                      <w:b/>
                      <w:sz w:val="24"/>
                      <w:szCs w:val="24"/>
                    </w:rPr>
                    <w:t xml:space="preserve">: Sretni kraljević (i </w:t>
                  </w:r>
                  <w:proofErr w:type="spellStart"/>
                  <w:r>
                    <w:rPr>
                      <w:rFonts w:ascii="Comic Sans MS" w:hAnsi="Comic Sans MS"/>
                      <w:b/>
                      <w:sz w:val="24"/>
                      <w:szCs w:val="24"/>
                    </w:rPr>
                    <w:t>dr</w:t>
                  </w:r>
                  <w:proofErr w:type="spellEnd"/>
                  <w:r>
                    <w:rPr>
                      <w:rFonts w:ascii="Comic Sans MS" w:hAnsi="Comic Sans MS"/>
                      <w:b/>
                      <w:sz w:val="24"/>
                      <w:szCs w:val="24"/>
                    </w:rPr>
                    <w:t>. bajke)</w:t>
                  </w:r>
                </w:p>
                <w:p w:rsidR="004F2C84" w:rsidRPr="007849FE" w:rsidRDefault="004F2C84" w:rsidP="004F2C84">
                  <w:pPr>
                    <w:rPr>
                      <w:rFonts w:ascii="Comic Sans MS" w:hAnsi="Comic Sans MS"/>
                    </w:rPr>
                  </w:pPr>
                </w:p>
                <w:p w:rsidR="004F2C84" w:rsidRDefault="004F2C84" w:rsidP="004F2C84">
                  <w:pPr>
                    <w:rPr>
                      <w:rFonts w:ascii="Comic Sans MS" w:hAnsi="Comic Sans MS"/>
                    </w:rPr>
                  </w:pPr>
                  <w:r w:rsidRPr="00366FEA">
                    <w:rPr>
                      <w:rFonts w:ascii="Comic Sans MS" w:hAnsi="Comic Sans MS"/>
                    </w:rPr>
                    <w:t>Bajke ispričane kao da su se doista i dogodile otkrivaju autorovu sposobnost da zbilju pretvori u bajku. Način na koji prikazuje događaje, moć fantazije, te sama ljepota njegova</w:t>
                  </w:r>
                  <w:r>
                    <w:rPr>
                      <w:rFonts w:ascii="Comic Sans MS" w:hAnsi="Comic Sans MS"/>
                    </w:rPr>
                    <w:t xml:space="preserve"> stila, izražavanja i jezika gov</w:t>
                  </w:r>
                  <w:r w:rsidRPr="00366FEA">
                    <w:rPr>
                      <w:rFonts w:ascii="Comic Sans MS" w:hAnsi="Comic Sans MS"/>
                    </w:rPr>
                    <w:t xml:space="preserve">ore o tome da </w:t>
                  </w:r>
                  <w:proofErr w:type="spellStart"/>
                  <w:r w:rsidRPr="00366FEA">
                    <w:rPr>
                      <w:rFonts w:ascii="Comic Sans MS" w:hAnsi="Comic Sans MS"/>
                    </w:rPr>
                    <w:t>Wildeove</w:t>
                  </w:r>
                  <w:proofErr w:type="spellEnd"/>
                  <w:r w:rsidRPr="00366FEA">
                    <w:rPr>
                      <w:rFonts w:ascii="Comic Sans MS" w:hAnsi="Comic Sans MS"/>
                    </w:rPr>
                    <w:t xml:space="preserve"> bajke nemaju premca u svjetskoj književnosti.</w:t>
                  </w:r>
                  <w:r>
                    <w:rPr>
                      <w:rFonts w:ascii="Comic Sans MS" w:hAnsi="Comic Sans MS"/>
                    </w:rPr>
                    <w:t xml:space="preserve"> </w:t>
                  </w:r>
                  <w:r w:rsidRPr="00366FEA">
                    <w:rPr>
                      <w:rFonts w:ascii="Comic Sans MS" w:hAnsi="Comic Sans MS"/>
                    </w:rPr>
                    <w:t>Zbirka bajki Sretni kralj</w:t>
                  </w:r>
                  <w:r>
                    <w:rPr>
                      <w:rFonts w:ascii="Comic Sans MS" w:hAnsi="Comic Sans MS"/>
                    </w:rPr>
                    <w:t xml:space="preserve">ević uz naslovnu bajku sadrži i bajke: </w:t>
                  </w:r>
                  <w:r w:rsidRPr="00366FEA">
                    <w:rPr>
                      <w:rFonts w:ascii="Comic Sans MS" w:hAnsi="Comic Sans MS"/>
                    </w:rPr>
                    <w:t>Slavuj i ruža</w:t>
                  </w:r>
                  <w:r>
                    <w:rPr>
                      <w:rFonts w:ascii="Comic Sans MS" w:hAnsi="Comic Sans MS"/>
                    </w:rPr>
                    <w:t xml:space="preserve">, </w:t>
                  </w:r>
                  <w:r w:rsidRPr="00366FEA">
                    <w:rPr>
                      <w:rFonts w:ascii="Comic Sans MS" w:hAnsi="Comic Sans MS"/>
                    </w:rPr>
                    <w:t>Sebični div</w:t>
                  </w:r>
                  <w:r>
                    <w:rPr>
                      <w:rFonts w:ascii="Comic Sans MS" w:hAnsi="Comic Sans MS"/>
                    </w:rPr>
                    <w:t xml:space="preserve">, </w:t>
                  </w:r>
                  <w:r w:rsidRPr="00366FEA">
                    <w:rPr>
                      <w:rFonts w:ascii="Comic Sans MS" w:hAnsi="Comic Sans MS"/>
                    </w:rPr>
                    <w:t>Pravi prijatelj</w:t>
                  </w:r>
                  <w:r>
                    <w:rPr>
                      <w:rFonts w:ascii="Comic Sans MS" w:hAnsi="Comic Sans MS"/>
                    </w:rPr>
                    <w:t xml:space="preserve"> i </w:t>
                  </w:r>
                  <w:r w:rsidRPr="00366FEA">
                    <w:rPr>
                      <w:rFonts w:ascii="Comic Sans MS" w:hAnsi="Comic Sans MS"/>
                    </w:rPr>
                    <w:t>Iznimna raketa</w:t>
                  </w:r>
                  <w:r>
                    <w:rPr>
                      <w:rFonts w:ascii="Comic Sans MS" w:hAnsi="Comic Sans MS"/>
                    </w:rPr>
                    <w:t>.</w:t>
                  </w:r>
                </w:p>
                <w:p w:rsidR="004F2C84" w:rsidRPr="00366FEA" w:rsidRDefault="004F2C84" w:rsidP="004F2C84">
                  <w:pPr>
                    <w:rPr>
                      <w:rFonts w:ascii="Comic Sans MS" w:hAnsi="Comic Sans MS"/>
                    </w:rPr>
                  </w:pPr>
                  <w:r>
                    <w:rPr>
                      <w:rFonts w:ascii="Comic Sans MS" w:hAnsi="Comic Sans MS"/>
                    </w:rPr>
                    <w:t>Bajka Sretni kraljević  je b</w:t>
                  </w:r>
                  <w:r w:rsidRPr="00366FEA">
                    <w:rPr>
                      <w:rFonts w:ascii="Comic Sans MS" w:hAnsi="Comic Sans MS"/>
                    </w:rPr>
                    <w:t>ajka o ljubavi, požrtvovnosti i osjećajnosti prema ljudskoj bijedi i siromaštvu, kao i o bezobzirnosti ljudi prema drugima i njihovim patnjama.</w:t>
                  </w:r>
                  <w:r>
                    <w:rPr>
                      <w:rFonts w:ascii="Comic Sans MS" w:hAnsi="Comic Sans MS"/>
                    </w:rPr>
                    <w:t xml:space="preserve"> </w:t>
                  </w:r>
                  <w:r w:rsidRPr="00366FEA">
                    <w:rPr>
                      <w:rFonts w:ascii="Comic Sans MS" w:hAnsi="Comic Sans MS"/>
                    </w:rPr>
                    <w:t>Treba biti obziran prema drugima, primjećivati tuđu nesreću i pomagati ljudima čineći dobra djela.</w:t>
                  </w:r>
                  <w:r w:rsidRPr="00366FEA">
                    <w:rPr>
                      <w:rFonts w:ascii="Comic Sans MS" w:hAnsi="Comic Sans MS"/>
                    </w:rPr>
                    <w:br/>
                  </w:r>
                  <w:r w:rsidRPr="00366FEA">
                    <w:rPr>
                      <w:rFonts w:ascii="Comic Sans MS" w:hAnsi="Comic Sans MS"/>
                    </w:rPr>
                    <w:br/>
                  </w:r>
                </w:p>
                <w:p w:rsidR="004F2C84" w:rsidRPr="007849FE" w:rsidRDefault="004F2C84" w:rsidP="004F2C84">
                  <w:pPr>
                    <w:rPr>
                      <w:rFonts w:ascii="Comic Sans MS" w:hAnsi="Comic Sans MS"/>
                    </w:rPr>
                  </w:pPr>
                </w:p>
                <w:p w:rsidR="004F2C84" w:rsidRPr="00A9071C" w:rsidRDefault="004F2C84" w:rsidP="004F2C84">
                  <w:pPr>
                    <w:rPr>
                      <w:rFonts w:ascii="Comic Sans MS" w:hAnsi="Comic Sans MS"/>
                    </w:rPr>
                  </w:pPr>
                </w:p>
              </w:txbxContent>
            </v:textbox>
          </v:shape>
        </w:pict>
      </w:r>
    </w:p>
    <w:p w:rsidR="004F2C84" w:rsidRDefault="004F2C84" w:rsidP="004F2C84">
      <w:pPr>
        <w:jc w:val="center"/>
      </w:pPr>
    </w:p>
    <w:p w:rsidR="004F2C84" w:rsidRDefault="004F2C84" w:rsidP="004F2C84"/>
    <w:p w:rsidR="004F2C84" w:rsidRDefault="004F2C84" w:rsidP="004F2C84">
      <w:pPr>
        <w:jc w:val="center"/>
      </w:pPr>
    </w:p>
    <w:p w:rsidR="004F2C84" w:rsidRDefault="004F2C84" w:rsidP="004F2C84">
      <w:pPr>
        <w:jc w:val="center"/>
      </w:pPr>
    </w:p>
    <w:p w:rsidR="004F2C84" w:rsidRDefault="004F2C84" w:rsidP="004F2C84">
      <w:pPr>
        <w:jc w:val="center"/>
      </w:pPr>
    </w:p>
    <w:p w:rsidR="004F2C84" w:rsidRDefault="004F2C84" w:rsidP="004F2C84">
      <w:pPr>
        <w:jc w:val="center"/>
      </w:pPr>
    </w:p>
    <w:p w:rsidR="004F2C84" w:rsidRDefault="004F2C84" w:rsidP="004F2C84">
      <w:pPr>
        <w:jc w:val="center"/>
      </w:pPr>
    </w:p>
    <w:p w:rsidR="004F2C84" w:rsidRDefault="004F2C84" w:rsidP="004F2C84">
      <w:pPr>
        <w:jc w:val="center"/>
      </w:pPr>
    </w:p>
    <w:p w:rsidR="004F2C84" w:rsidRDefault="004F2C84" w:rsidP="004F2C84">
      <w:pPr>
        <w:jc w:val="center"/>
      </w:pPr>
    </w:p>
    <w:p w:rsidR="004F2C84" w:rsidRDefault="004F2C84" w:rsidP="004F2C84">
      <w:pPr>
        <w:jc w:val="center"/>
      </w:pPr>
    </w:p>
    <w:p w:rsidR="004F2C84" w:rsidRDefault="004F2C84" w:rsidP="004F2C84">
      <w:pPr>
        <w:jc w:val="center"/>
      </w:pPr>
    </w:p>
    <w:p w:rsidR="004F2C84" w:rsidRDefault="004F2C84" w:rsidP="004F2C84">
      <w:pPr>
        <w:jc w:val="center"/>
      </w:pPr>
    </w:p>
    <w:p w:rsidR="004F2C84" w:rsidRDefault="004F2C84" w:rsidP="004F2C84">
      <w:pPr>
        <w:jc w:val="center"/>
      </w:pPr>
    </w:p>
    <w:p w:rsidR="004F2C84" w:rsidRDefault="004F2C84" w:rsidP="004F2C84">
      <w:pPr>
        <w:jc w:val="center"/>
      </w:pPr>
    </w:p>
    <w:p w:rsidR="004F2C84" w:rsidRDefault="004F2C84" w:rsidP="004F2C84">
      <w:pPr>
        <w:jc w:val="center"/>
      </w:pPr>
    </w:p>
    <w:p w:rsidR="004F2C84" w:rsidRDefault="004F2C84" w:rsidP="004F2C84">
      <w:pPr>
        <w:jc w:val="center"/>
      </w:pPr>
    </w:p>
    <w:p w:rsidR="004F2C84" w:rsidRDefault="004F2C84" w:rsidP="004F2C84">
      <w:pPr>
        <w:jc w:val="center"/>
      </w:pPr>
    </w:p>
    <w:p w:rsidR="004F2C84" w:rsidRDefault="004F2C84" w:rsidP="004F2C84">
      <w:pPr>
        <w:jc w:val="center"/>
      </w:pPr>
    </w:p>
    <w:p w:rsidR="004F2C84" w:rsidRDefault="004F2C84" w:rsidP="004F2C84">
      <w:pPr>
        <w:rPr>
          <w:rFonts w:ascii="Comic Sans MS" w:hAnsi="Comic Sans MS"/>
          <w:b/>
          <w:sz w:val="28"/>
          <w:szCs w:val="28"/>
        </w:rPr>
      </w:pPr>
      <w:r>
        <w:rPr>
          <w:noProof/>
          <w:lang w:eastAsia="hr-HR"/>
        </w:rPr>
        <w:lastRenderedPageBreak/>
        <w:pict>
          <v:shape id="_x0000_s1029" type="#_x0000_t202" style="position:absolute;margin-left:200.35pt;margin-top:24.4pt;width:260.55pt;height:630pt;z-index:251667456;mso-width-relative:margin;mso-height-relative:margin" stroked="f">
            <v:textbox style="mso-next-textbox:#_x0000_s1029">
              <w:txbxContent>
                <w:p w:rsidR="004F2C84" w:rsidRDefault="004F2C84" w:rsidP="004F2C84">
                  <w:pPr>
                    <w:jc w:val="center"/>
                    <w:rPr>
                      <w:rFonts w:ascii="Comic Sans MS" w:hAnsi="Comic Sans MS"/>
                      <w:b/>
                      <w:sz w:val="24"/>
                      <w:szCs w:val="24"/>
                    </w:rPr>
                  </w:pPr>
                  <w:proofErr w:type="spellStart"/>
                  <w:r>
                    <w:rPr>
                      <w:rFonts w:ascii="Comic Sans MS" w:hAnsi="Comic Sans MS"/>
                      <w:b/>
                      <w:sz w:val="24"/>
                      <w:szCs w:val="24"/>
                    </w:rPr>
                    <w:t>Joža</w:t>
                  </w:r>
                  <w:proofErr w:type="spellEnd"/>
                  <w:r>
                    <w:rPr>
                      <w:rFonts w:ascii="Comic Sans MS" w:hAnsi="Comic Sans MS"/>
                      <w:b/>
                      <w:sz w:val="24"/>
                      <w:szCs w:val="24"/>
                    </w:rPr>
                    <w:t xml:space="preserve"> Horvat: </w:t>
                  </w:r>
                  <w:proofErr w:type="spellStart"/>
                  <w:r>
                    <w:rPr>
                      <w:rFonts w:ascii="Comic Sans MS" w:hAnsi="Comic Sans MS"/>
                      <w:b/>
                      <w:sz w:val="24"/>
                      <w:szCs w:val="24"/>
                    </w:rPr>
                    <w:t>Waitapu</w:t>
                  </w:r>
                  <w:proofErr w:type="spellEnd"/>
                </w:p>
                <w:p w:rsidR="004F2C84" w:rsidRPr="00C948EB" w:rsidRDefault="004F2C84" w:rsidP="004F2C84">
                  <w:pPr>
                    <w:rPr>
                      <w:rFonts w:ascii="Comic Sans MS" w:hAnsi="Comic Sans MS"/>
                    </w:rPr>
                  </w:pPr>
                  <w:r w:rsidRPr="00C948EB">
                    <w:rPr>
                      <w:rFonts w:ascii="Comic Sans MS" w:hAnsi="Comic Sans MS"/>
                    </w:rPr>
                    <w:t xml:space="preserve">Roman </w:t>
                  </w:r>
                  <w:proofErr w:type="spellStart"/>
                  <w:r w:rsidRPr="00C948EB">
                    <w:rPr>
                      <w:rFonts w:ascii="Comic Sans MS" w:hAnsi="Comic Sans MS"/>
                    </w:rPr>
                    <w:t>Jože</w:t>
                  </w:r>
                  <w:proofErr w:type="spellEnd"/>
                  <w:r w:rsidRPr="00C948EB">
                    <w:rPr>
                      <w:rFonts w:ascii="Comic Sans MS" w:hAnsi="Comic Sans MS"/>
                    </w:rPr>
                    <w:t xml:space="preserve"> Horvata WAITAPU nadahnuta je poetska bajka o odrastanju i spoznaji svijeta koji nas okružuje. Priča je to o žudnji pojedinca za novim, još neotkrivenim horizontima, o hrabrosti i znatiželji koje silovito ruše sve društveno postavljene granice ljudskog djelovanja i ponašanja, priča o pravu svakog čovjeka da postavlja pitanja, čak i ako ne postoje pouzdani odgovori.</w:t>
                  </w:r>
                </w:p>
                <w:p w:rsidR="004F2C84" w:rsidRPr="00C948EB" w:rsidRDefault="004F2C84" w:rsidP="004F2C84">
                  <w:pPr>
                    <w:rPr>
                      <w:rFonts w:ascii="Comic Sans MS" w:hAnsi="Comic Sans MS"/>
                    </w:rPr>
                  </w:pPr>
                  <w:r w:rsidRPr="00C948EB">
                    <w:rPr>
                      <w:rFonts w:ascii="Comic Sans MS" w:hAnsi="Comic Sans MS"/>
                    </w:rPr>
                    <w:t xml:space="preserve">Poznati hrvatski književnik i moreplovac </w:t>
                  </w:r>
                  <w:proofErr w:type="spellStart"/>
                  <w:r w:rsidRPr="00C948EB">
                    <w:rPr>
                      <w:rFonts w:ascii="Comic Sans MS" w:hAnsi="Comic Sans MS"/>
                    </w:rPr>
                    <w:t>Joža</w:t>
                  </w:r>
                  <w:proofErr w:type="spellEnd"/>
                  <w:r w:rsidRPr="00C948EB">
                    <w:rPr>
                      <w:rFonts w:ascii="Comic Sans MS" w:hAnsi="Comic Sans MS"/>
                    </w:rPr>
                    <w:t xml:space="preserve"> Horvat ovu je bajku smjestio u  prostor južnih mora, u svijet egzotične Oceanije koji poprima mitsku dimenziju. Nakon smrti roditelja </w:t>
                  </w:r>
                  <w:proofErr w:type="spellStart"/>
                  <w:r w:rsidRPr="00C948EB">
                    <w:rPr>
                      <w:rFonts w:ascii="Comic Sans MS" w:hAnsi="Comic Sans MS"/>
                    </w:rPr>
                    <w:t>Iteo</w:t>
                  </w:r>
                  <w:proofErr w:type="spellEnd"/>
                  <w:r w:rsidRPr="00C948EB">
                    <w:rPr>
                      <w:rFonts w:ascii="Comic Sans MS" w:hAnsi="Comic Sans MS"/>
                    </w:rPr>
                    <w:t xml:space="preserve"> živi i odrasta s bakom </w:t>
                  </w:r>
                  <w:proofErr w:type="spellStart"/>
                  <w:r w:rsidRPr="00C948EB">
                    <w:rPr>
                      <w:rFonts w:ascii="Comic Sans MS" w:hAnsi="Comic Sans MS"/>
                    </w:rPr>
                    <w:t>Orohivom</w:t>
                  </w:r>
                  <w:proofErr w:type="spellEnd"/>
                  <w:r w:rsidRPr="00C948EB">
                    <w:rPr>
                      <w:rFonts w:ascii="Comic Sans MS" w:hAnsi="Comic Sans MS"/>
                    </w:rPr>
                    <w:t xml:space="preserve"> u malom ribarskom mjestu. Prehranjuje se loveći ribu, no često mu pogled zastane na pučini, na rijetko vidljivoj crti tajanstvene i nikad nikome dostupne </w:t>
                  </w:r>
                  <w:proofErr w:type="spellStart"/>
                  <w:r w:rsidRPr="00C948EB">
                    <w:rPr>
                      <w:rFonts w:ascii="Comic Sans MS" w:hAnsi="Comic Sans MS"/>
                    </w:rPr>
                    <w:t>Waitapu</w:t>
                  </w:r>
                  <w:proofErr w:type="spellEnd"/>
                  <w:r w:rsidRPr="00C948EB">
                    <w:rPr>
                      <w:rFonts w:ascii="Comic Sans MS" w:hAnsi="Comic Sans MS"/>
                    </w:rPr>
                    <w:t xml:space="preserve">. </w:t>
                  </w:r>
                  <w:proofErr w:type="spellStart"/>
                  <w:r w:rsidRPr="00C948EB">
                    <w:rPr>
                      <w:rFonts w:ascii="Comic Sans MS" w:hAnsi="Comic Sans MS"/>
                    </w:rPr>
                    <w:t>Iteo</w:t>
                  </w:r>
                  <w:proofErr w:type="spellEnd"/>
                  <w:r w:rsidRPr="00C948EB">
                    <w:rPr>
                      <w:rFonts w:ascii="Comic Sans MS" w:hAnsi="Comic Sans MS"/>
                    </w:rPr>
                    <w:t xml:space="preserve"> ne može prestati misliti o </w:t>
                  </w:r>
                  <w:proofErr w:type="spellStart"/>
                  <w:r w:rsidRPr="00C948EB">
                    <w:rPr>
                      <w:rFonts w:ascii="Comic Sans MS" w:hAnsi="Comic Sans MS"/>
                    </w:rPr>
                    <w:t>Waitapu</w:t>
                  </w:r>
                  <w:proofErr w:type="spellEnd"/>
                  <w:r w:rsidRPr="00C948EB">
                    <w:rPr>
                      <w:rFonts w:ascii="Comic Sans MS" w:hAnsi="Comic Sans MS"/>
                    </w:rPr>
                    <w:t xml:space="preserve">, žudi za spoznajom, za odgovorima na brojna pitanja koja ga muče: što je s onu stranu </w:t>
                  </w:r>
                  <w:proofErr w:type="spellStart"/>
                  <w:r w:rsidRPr="00C948EB">
                    <w:rPr>
                      <w:rFonts w:ascii="Comic Sans MS" w:hAnsi="Comic Sans MS"/>
                    </w:rPr>
                    <w:t>Waitapu</w:t>
                  </w:r>
                  <w:proofErr w:type="spellEnd"/>
                  <w:r w:rsidRPr="00C948EB">
                    <w:rPr>
                      <w:rFonts w:ascii="Comic Sans MS" w:hAnsi="Comic Sans MS"/>
                    </w:rPr>
                    <w:t xml:space="preserve">; ima li ondje riba; kakvih riba; proteže li se iza crte beskrajno more ili postoje neki otoci, neki ljudi? Pitanja, pitanja, pitanja! Međutim, seoski vrač </w:t>
                  </w:r>
                  <w:proofErr w:type="spellStart"/>
                  <w:r w:rsidRPr="00C948EB">
                    <w:rPr>
                      <w:rFonts w:ascii="Comic Sans MS" w:hAnsi="Comic Sans MS"/>
                    </w:rPr>
                    <w:t>Tefoto</w:t>
                  </w:r>
                  <w:proofErr w:type="spellEnd"/>
                  <w:r w:rsidRPr="00C948EB">
                    <w:rPr>
                      <w:rFonts w:ascii="Comic Sans MS" w:hAnsi="Comic Sans MS"/>
                    </w:rPr>
                    <w:t xml:space="preserve"> mrzi pitanja, pa čak ih se i boji, jer u mladiću koji žudi za znanjem vidi ozbiljnu prijetnju uspostavljenom poretku u selu, na čijem se čelu nalazi poglavica </w:t>
                  </w:r>
                  <w:proofErr w:type="spellStart"/>
                  <w:r w:rsidRPr="00C948EB">
                    <w:rPr>
                      <w:rFonts w:ascii="Comic Sans MS" w:hAnsi="Comic Sans MS"/>
                    </w:rPr>
                    <w:t>Ataito</w:t>
                  </w:r>
                  <w:proofErr w:type="spellEnd"/>
                  <w:r w:rsidRPr="00C948EB">
                    <w:rPr>
                      <w:rFonts w:ascii="Comic Sans MS" w:hAnsi="Comic Sans MS"/>
                    </w:rPr>
                    <w:t xml:space="preserve">. Srećom, </w:t>
                  </w:r>
                  <w:proofErr w:type="spellStart"/>
                  <w:r w:rsidRPr="00C948EB">
                    <w:rPr>
                      <w:rFonts w:ascii="Comic Sans MS" w:hAnsi="Comic Sans MS"/>
                    </w:rPr>
                    <w:t>Iteo</w:t>
                  </w:r>
                  <w:proofErr w:type="spellEnd"/>
                  <w:r w:rsidRPr="00C948EB">
                    <w:rPr>
                      <w:rFonts w:ascii="Comic Sans MS" w:hAnsi="Comic Sans MS"/>
                    </w:rPr>
                    <w:t xml:space="preserve"> ima mudrog učitelja, starca Paranu, kojeg je jednom more izbacilo na obalu pokraj njihovog sela. Parana će svoje znanje nesebično prenijeti na </w:t>
                  </w:r>
                  <w:proofErr w:type="spellStart"/>
                  <w:r w:rsidRPr="00C948EB">
                    <w:rPr>
                      <w:rFonts w:ascii="Comic Sans MS" w:hAnsi="Comic Sans MS"/>
                    </w:rPr>
                    <w:t>Itea</w:t>
                  </w:r>
                  <w:proofErr w:type="spellEnd"/>
                  <w:r w:rsidRPr="00C948EB">
                    <w:rPr>
                      <w:rFonts w:ascii="Comic Sans MS" w:hAnsi="Comic Sans MS"/>
                    </w:rPr>
                    <w:t xml:space="preserve"> i pomoći mu da se upusti u pustolovinu života, u život sam…</w:t>
                  </w:r>
                </w:p>
                <w:p w:rsidR="004F2C84" w:rsidRPr="007849FE" w:rsidRDefault="004F2C84" w:rsidP="004F2C84">
                  <w:pPr>
                    <w:rPr>
                      <w:rFonts w:ascii="Comic Sans MS" w:hAnsi="Comic Sans MS"/>
                    </w:rPr>
                  </w:pPr>
                </w:p>
                <w:p w:rsidR="004F2C84" w:rsidRPr="007849FE" w:rsidRDefault="004F2C84" w:rsidP="004F2C84">
                  <w:pPr>
                    <w:rPr>
                      <w:rFonts w:ascii="Comic Sans MS" w:hAnsi="Comic Sans MS"/>
                    </w:rPr>
                  </w:pPr>
                </w:p>
                <w:p w:rsidR="004F2C84" w:rsidRPr="00A9071C" w:rsidRDefault="004F2C84" w:rsidP="004F2C84">
                  <w:pPr>
                    <w:rPr>
                      <w:rFonts w:ascii="Comic Sans MS" w:hAnsi="Comic Sans MS"/>
                    </w:rPr>
                  </w:pPr>
                </w:p>
              </w:txbxContent>
            </v:textbox>
          </v:shape>
        </w:pict>
      </w:r>
    </w:p>
    <w:p w:rsidR="004F2C84" w:rsidRDefault="004F2C84" w:rsidP="004F2C84">
      <w:pPr>
        <w:rPr>
          <w:rFonts w:ascii="Comic Sans MS" w:hAnsi="Comic Sans MS"/>
          <w:b/>
          <w:sz w:val="28"/>
          <w:szCs w:val="28"/>
        </w:rPr>
      </w:pPr>
      <w:r>
        <w:rPr>
          <w:rFonts w:ascii="Comic Sans MS" w:hAnsi="Comic Sans MS"/>
          <w:b/>
          <w:noProof/>
          <w:sz w:val="28"/>
          <w:szCs w:val="28"/>
          <w:lang w:eastAsia="hr-HR"/>
        </w:rPr>
        <w:drawing>
          <wp:anchor distT="0" distB="0" distL="114300" distR="114300" simplePos="0" relativeHeight="251664384" behindDoc="0" locked="0" layoutInCell="1" allowOverlap="1">
            <wp:simplePos x="0" y="0"/>
            <wp:positionH relativeFrom="column">
              <wp:posOffset>-118745</wp:posOffset>
            </wp:positionH>
            <wp:positionV relativeFrom="paragraph">
              <wp:posOffset>145415</wp:posOffset>
            </wp:positionV>
            <wp:extent cx="2297430" cy="3219450"/>
            <wp:effectExtent l="19050" t="0" r="7620" b="0"/>
            <wp:wrapSquare wrapText="bothSides"/>
            <wp:docPr id="45" name="Slika 45" descr="http://zar-ptica.hr/wp-content/uploads/2014/04/waitapu1-300x4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zar-ptica.hr/wp-content/uploads/2014/04/waitapu1-300x420.jpg"/>
                    <pic:cNvPicPr>
                      <a:picLocks noChangeAspect="1" noChangeArrowheads="1"/>
                    </pic:cNvPicPr>
                  </pic:nvPicPr>
                  <pic:blipFill>
                    <a:blip r:embed="rId10"/>
                    <a:srcRect/>
                    <a:stretch>
                      <a:fillRect/>
                    </a:stretch>
                  </pic:blipFill>
                  <pic:spPr bwMode="auto">
                    <a:xfrm>
                      <a:off x="0" y="0"/>
                      <a:ext cx="2297430" cy="3219450"/>
                    </a:xfrm>
                    <a:prstGeom prst="rect">
                      <a:avLst/>
                    </a:prstGeom>
                    <a:noFill/>
                    <a:ln w="9525">
                      <a:noFill/>
                      <a:miter lim="800000"/>
                      <a:headEnd/>
                      <a:tailEnd/>
                    </a:ln>
                  </pic:spPr>
                </pic:pic>
              </a:graphicData>
            </a:graphic>
          </wp:anchor>
        </w:drawing>
      </w:r>
    </w:p>
    <w:p w:rsidR="004F2C84" w:rsidRDefault="004F2C84" w:rsidP="004F2C84">
      <w:pPr>
        <w:rPr>
          <w:rFonts w:ascii="Comic Sans MS" w:hAnsi="Comic Sans MS"/>
          <w:b/>
          <w:sz w:val="28"/>
          <w:szCs w:val="28"/>
        </w:rPr>
      </w:pPr>
    </w:p>
    <w:p w:rsidR="004F2C84" w:rsidRDefault="004F2C84" w:rsidP="004F2C84">
      <w:pPr>
        <w:rPr>
          <w:rFonts w:ascii="Comic Sans MS" w:hAnsi="Comic Sans MS"/>
          <w:b/>
          <w:sz w:val="28"/>
          <w:szCs w:val="28"/>
        </w:rPr>
      </w:pPr>
    </w:p>
    <w:p w:rsidR="004F2C84" w:rsidRDefault="004F2C84" w:rsidP="004F2C84">
      <w:pPr>
        <w:rPr>
          <w:rFonts w:ascii="Comic Sans MS" w:hAnsi="Comic Sans MS"/>
          <w:b/>
          <w:sz w:val="28"/>
          <w:szCs w:val="28"/>
        </w:rPr>
      </w:pPr>
    </w:p>
    <w:p w:rsidR="004F2C84" w:rsidRDefault="004F2C84" w:rsidP="004F2C84">
      <w:pPr>
        <w:rPr>
          <w:rFonts w:ascii="Comic Sans MS" w:hAnsi="Comic Sans MS"/>
          <w:b/>
          <w:sz w:val="28"/>
          <w:szCs w:val="28"/>
        </w:rPr>
      </w:pPr>
    </w:p>
    <w:p w:rsidR="004F2C84" w:rsidRDefault="004F2C84" w:rsidP="004F2C84">
      <w:pPr>
        <w:rPr>
          <w:rFonts w:ascii="Comic Sans MS" w:hAnsi="Comic Sans MS"/>
          <w:b/>
          <w:sz w:val="28"/>
          <w:szCs w:val="28"/>
        </w:rPr>
      </w:pPr>
    </w:p>
    <w:p w:rsidR="004F2C84" w:rsidRDefault="004F2C84" w:rsidP="004F2C84">
      <w:pPr>
        <w:rPr>
          <w:rFonts w:ascii="Comic Sans MS" w:hAnsi="Comic Sans MS"/>
          <w:b/>
          <w:sz w:val="28"/>
          <w:szCs w:val="28"/>
        </w:rPr>
      </w:pPr>
    </w:p>
    <w:p w:rsidR="004F2C84" w:rsidRDefault="004F2C84" w:rsidP="004F2C84">
      <w:pPr>
        <w:rPr>
          <w:rFonts w:ascii="Comic Sans MS" w:hAnsi="Comic Sans MS"/>
          <w:b/>
          <w:sz w:val="28"/>
          <w:szCs w:val="28"/>
        </w:rPr>
      </w:pPr>
    </w:p>
    <w:p w:rsidR="004F2C84" w:rsidRDefault="004F2C84" w:rsidP="004F2C84">
      <w:pPr>
        <w:rPr>
          <w:rFonts w:ascii="Comic Sans MS" w:hAnsi="Comic Sans MS"/>
          <w:b/>
          <w:sz w:val="28"/>
          <w:szCs w:val="28"/>
        </w:rPr>
      </w:pPr>
    </w:p>
    <w:p w:rsidR="004F2C84" w:rsidRDefault="004F2C84" w:rsidP="004F2C84">
      <w:pPr>
        <w:rPr>
          <w:rFonts w:ascii="Comic Sans MS" w:hAnsi="Comic Sans MS"/>
          <w:b/>
          <w:sz w:val="28"/>
          <w:szCs w:val="28"/>
        </w:rPr>
      </w:pPr>
    </w:p>
    <w:p w:rsidR="004F2C84" w:rsidRDefault="004F2C84" w:rsidP="004F2C84">
      <w:pPr>
        <w:rPr>
          <w:rFonts w:ascii="Comic Sans MS" w:hAnsi="Comic Sans MS"/>
          <w:b/>
          <w:sz w:val="28"/>
          <w:szCs w:val="28"/>
        </w:rPr>
      </w:pPr>
    </w:p>
    <w:p w:rsidR="004F2C84" w:rsidRDefault="004F2C84" w:rsidP="004F2C84">
      <w:pPr>
        <w:rPr>
          <w:rFonts w:ascii="Comic Sans MS" w:hAnsi="Comic Sans MS"/>
          <w:b/>
          <w:sz w:val="28"/>
          <w:szCs w:val="28"/>
        </w:rPr>
      </w:pPr>
    </w:p>
    <w:p w:rsidR="004F2C84" w:rsidRDefault="004F2C84" w:rsidP="004F2C84">
      <w:pPr>
        <w:rPr>
          <w:rFonts w:ascii="Comic Sans MS" w:hAnsi="Comic Sans MS"/>
          <w:b/>
          <w:sz w:val="28"/>
          <w:szCs w:val="28"/>
        </w:rPr>
      </w:pPr>
    </w:p>
    <w:p w:rsidR="004F2C84" w:rsidRDefault="004F2C84" w:rsidP="004F2C84">
      <w:pPr>
        <w:rPr>
          <w:rFonts w:ascii="Comic Sans MS" w:hAnsi="Comic Sans MS"/>
          <w:b/>
          <w:sz w:val="28"/>
          <w:szCs w:val="28"/>
        </w:rPr>
      </w:pPr>
    </w:p>
    <w:p w:rsidR="004F2C84" w:rsidRDefault="004F2C84" w:rsidP="004F2C84">
      <w:pPr>
        <w:rPr>
          <w:rFonts w:ascii="Comic Sans MS" w:hAnsi="Comic Sans MS"/>
          <w:b/>
          <w:sz w:val="28"/>
          <w:szCs w:val="28"/>
        </w:rPr>
      </w:pPr>
    </w:p>
    <w:p w:rsidR="004F2C84" w:rsidRDefault="004F2C84" w:rsidP="004F2C84">
      <w:pPr>
        <w:rPr>
          <w:rFonts w:ascii="Comic Sans MS" w:hAnsi="Comic Sans MS"/>
          <w:b/>
          <w:sz w:val="28"/>
          <w:szCs w:val="28"/>
        </w:rPr>
      </w:pPr>
    </w:p>
    <w:p w:rsidR="004F2C84" w:rsidRDefault="004F2C84" w:rsidP="004F2C84">
      <w:pPr>
        <w:rPr>
          <w:rFonts w:ascii="Comic Sans MS" w:hAnsi="Comic Sans MS"/>
          <w:b/>
          <w:sz w:val="28"/>
          <w:szCs w:val="28"/>
        </w:rPr>
      </w:pPr>
    </w:p>
    <w:p w:rsidR="004F2C84" w:rsidRDefault="004F2C84" w:rsidP="004F2C84">
      <w:pPr>
        <w:rPr>
          <w:rFonts w:ascii="Comic Sans MS" w:hAnsi="Comic Sans MS"/>
          <w:b/>
          <w:sz w:val="28"/>
          <w:szCs w:val="28"/>
        </w:rPr>
      </w:pPr>
    </w:p>
    <w:p w:rsidR="004F2C84" w:rsidRDefault="004F2C84" w:rsidP="004F2C84">
      <w:pPr>
        <w:rPr>
          <w:rFonts w:ascii="Comic Sans MS" w:hAnsi="Comic Sans MS"/>
          <w:b/>
          <w:sz w:val="28"/>
          <w:szCs w:val="28"/>
        </w:rPr>
      </w:pPr>
    </w:p>
    <w:p w:rsidR="00302008" w:rsidRDefault="00927472"/>
    <w:sectPr w:rsidR="00302008" w:rsidSect="00DD354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Comic Sans MS">
    <w:panose1 w:val="030F0702030302020204"/>
    <w:charset w:val="EE"/>
    <w:family w:val="script"/>
    <w:pitch w:val="variable"/>
    <w:sig w:usb0="00000287" w:usb1="00000000" w:usb2="00000000" w:usb3="00000000" w:csb0="0000009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F2C84"/>
    <w:rsid w:val="004140A7"/>
    <w:rsid w:val="004F2C84"/>
    <w:rsid w:val="00927472"/>
    <w:rsid w:val="00DD3547"/>
    <w:rsid w:val="00FE7859"/>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2C84"/>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unhideWhenUsed/>
    <w:rsid w:val="004F2C84"/>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obodni.net/t4127/" TargetMode="Externa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image" Target="media/image5.jpeg"/><Relationship Id="rId4" Type="http://schemas.openxmlformats.org/officeDocument/2006/relationships/image" Target="media/image1.jpeg"/><Relationship Id="rId9" Type="http://schemas.openxmlformats.org/officeDocument/2006/relationships/hyperlink" Target="http://slobodni.net/t4127/"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15</Words>
  <Characters>87</Characters>
  <Application>Microsoft Office Word</Application>
  <DocSecurity>0</DocSecurity>
  <Lines>1</Lines>
  <Paragraphs>1</Paragraphs>
  <ScaleCrop>false</ScaleCrop>
  <Company>O.Š.Đure Deželića</Company>
  <LinksUpToDate>false</LinksUpToDate>
  <CharactersWithSpaces>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Škola</dc:creator>
  <cp:keywords/>
  <dc:description/>
  <cp:lastModifiedBy>Škola</cp:lastModifiedBy>
  <cp:revision>1</cp:revision>
  <dcterms:created xsi:type="dcterms:W3CDTF">2015-09-23T11:26:00Z</dcterms:created>
  <dcterms:modified xsi:type="dcterms:W3CDTF">2015-09-23T11:26:00Z</dcterms:modified>
</cp:coreProperties>
</file>