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9F" w:rsidRPr="00473731" w:rsidRDefault="00473731">
      <w:pPr>
        <w:rPr>
          <w:rFonts w:ascii="Comic Sans MS" w:hAnsi="Comic Sans MS"/>
          <w:b/>
          <w:sz w:val="40"/>
          <w:szCs w:val="40"/>
        </w:rPr>
      </w:pPr>
      <w:r w:rsidRPr="00473731">
        <w:rPr>
          <w:rFonts w:ascii="Comic Sans MS" w:hAnsi="Comic Sans MS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538480</wp:posOffset>
            </wp:positionV>
            <wp:extent cx="1466850" cy="2095500"/>
            <wp:effectExtent l="19050" t="0" r="0" b="0"/>
            <wp:wrapSquare wrapText="bothSides"/>
            <wp:docPr id="52" name="Slika 52" descr="http://kasmir-promet.hr/baza/slike/velike/ka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asmir-promet.hr/baza/slike/velike/kao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29F" w:rsidRPr="00473731">
        <w:rPr>
          <w:rFonts w:ascii="Comic Sans MS" w:hAnsi="Comic Sans MS"/>
          <w:b/>
          <w:sz w:val="32"/>
          <w:szCs w:val="32"/>
        </w:rPr>
        <w:t>OMLADINSKA KNJIŽEVNOST</w:t>
      </w:r>
      <w:r>
        <w:rPr>
          <w:rFonts w:ascii="Comic Sans MS" w:hAnsi="Comic Sans MS"/>
          <w:sz w:val="40"/>
          <w:szCs w:val="40"/>
        </w:rPr>
        <w:t xml:space="preserve"> - </w:t>
      </w:r>
      <w:r w:rsidRPr="00473731">
        <w:rPr>
          <w:rFonts w:ascii="Comic Sans MS" w:hAnsi="Comic Sans MS"/>
          <w:b/>
          <w:sz w:val="40"/>
          <w:szCs w:val="40"/>
        </w:rPr>
        <w:t>O</w:t>
      </w:r>
    </w:p>
    <w:p w:rsidR="00473731" w:rsidRDefault="00473731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128270</wp:posOffset>
            </wp:positionV>
            <wp:extent cx="1581150" cy="1939925"/>
            <wp:effectExtent l="19050" t="0" r="0" b="0"/>
            <wp:wrapSquare wrapText="bothSides"/>
            <wp:docPr id="7" name="Slika 7" descr="http://kasmir-promet.hr/baza/slike/velike/arbovpro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smir-promet.hr/baza/slike/velike/arbovprola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731" w:rsidRDefault="00473731"/>
    <w:p w:rsidR="00473731" w:rsidRDefault="00473731"/>
    <w:p w:rsidR="00473731" w:rsidRDefault="00473731"/>
    <w:p w:rsidR="00473731" w:rsidRDefault="00473731"/>
    <w:p w:rsidR="00473731" w:rsidRDefault="00473731"/>
    <w:p w:rsidR="007C67D5" w:rsidRDefault="00760DA4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3.25pt;margin-top:20.9pt;width:290.25pt;height:216.05pt;z-index:251677696;mso-width-relative:margin;mso-height-relative:margin" stroked="f">
            <v:textbox style="mso-next-textbox:#_x0000_s1028">
              <w:txbxContent>
                <w:p w:rsidR="00473731" w:rsidRDefault="00AB33F9" w:rsidP="00473731">
                  <w:pPr>
                    <w:jc w:val="center"/>
                    <w:rPr>
                      <w:rFonts w:ascii="Comic Sans MS" w:hAnsi="Comic Sans MS"/>
                    </w:rPr>
                  </w:pPr>
                  <w:r w:rsidRPr="004737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Tomislav Zagoda: Nek bude kaos</w:t>
                  </w:r>
                </w:p>
                <w:p w:rsidR="00AB33F9" w:rsidRPr="00AB33F9" w:rsidRDefault="00473731" w:rsidP="00AB3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Zbirka </w:t>
                  </w:r>
                  <w:r w:rsidR="00AB33F9" w:rsidRPr="00AB33F9">
                    <w:rPr>
                      <w:rFonts w:ascii="Comic Sans MS" w:hAnsi="Comic Sans MS"/>
                    </w:rPr>
                    <w:t>humoreski koje se temelje na kaoticnim pubertetskim dogodovštinama djecaka i djevojcica osnovnoškolske dobi. U skladu s tim humoreske su podijeljene u dvije grupe: Frajerske price i Price nježnijeg spola. Procitate li Frajerske price, saznat cete ponešto o životu spiljskog covjeculjka, složnoj braci, periferijskom životu, razlozima srca i usporedbama s ananasom... Price nježnijeg spola otkrit ce ponešto o nedostupno</w:t>
                  </w:r>
                  <w:r w:rsidR="00AB33F9">
                    <w:rPr>
                      <w:rFonts w:ascii="Comic Sans MS" w:hAnsi="Comic Sans MS"/>
                    </w:rPr>
                    <w:t>sti, umjetnosti laganja…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2" type="#_x0000_t202" style="position:absolute;margin-left:-169.55pt;margin-top:24.7pt;width:230.35pt;height:174.75pt;z-index:251695104;mso-width-relative:margin;mso-height-relative:margin" stroked="f">
            <v:textbox style="mso-next-textbox:#_x0000_s1042">
              <w:txbxContent>
                <w:p w:rsidR="00473731" w:rsidRPr="00473731" w:rsidRDefault="00473731" w:rsidP="0047373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4737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Branimir Čakić: Arbov prolaz</w:t>
                  </w:r>
                </w:p>
                <w:p w:rsidR="00473731" w:rsidRPr="00473731" w:rsidRDefault="00473731" w:rsidP="00473731">
                  <w:pPr>
                    <w:jc w:val="center"/>
                    <w:rPr>
                      <w:rFonts w:ascii="Comic Sans MS" w:hAnsi="Comic Sans MS"/>
                    </w:rPr>
                  </w:pPr>
                  <w:r w:rsidRPr="00473731">
                    <w:rPr>
                      <w:rFonts w:ascii="Comic Sans MS" w:hAnsi="Comic Sans MS"/>
                    </w:rPr>
                    <w:t>Branimir Čakić je vrlo mladi i višestruko talentirani autor kojeg su prepoznale i strane televizijske kuće, kao npr. CNN, kao pisca čija bi se djela mogla i ekranizirati. “Arbov prolaz” je fantastična prica o zemlji Ahiviji i nezemaljskim bićima. Za ljubitelje ovog žanra ovaj će roman biti prava poslastica. Knjiga je oslikana crno bijelim ilustracijama</w:t>
                  </w:r>
                </w:p>
              </w:txbxContent>
            </v:textbox>
          </v:shape>
        </w:pict>
      </w:r>
      <w:r w:rsidR="007C67D5" w:rsidRPr="007C67D5">
        <w:t>. </w:t>
      </w:r>
    </w:p>
    <w:p w:rsidR="007C67D5" w:rsidRDefault="007C67D5"/>
    <w:p w:rsidR="00AB33F9" w:rsidRDefault="00AB33F9"/>
    <w:p w:rsidR="00AB33F9" w:rsidRDefault="00AB33F9"/>
    <w:p w:rsidR="00AB33F9" w:rsidRDefault="00AB33F9"/>
    <w:p w:rsidR="007C67D5" w:rsidRDefault="007C67D5"/>
    <w:p w:rsidR="00AB33F9" w:rsidRDefault="00AB33F9"/>
    <w:p w:rsidR="00AB33F9" w:rsidRDefault="00AB33F9"/>
    <w:p w:rsidR="00AB33F9" w:rsidRDefault="00AB33F9"/>
    <w:p w:rsidR="00AB33F9" w:rsidRDefault="001E02C8"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15240</wp:posOffset>
            </wp:positionV>
            <wp:extent cx="1499870" cy="2124075"/>
            <wp:effectExtent l="19050" t="0" r="5080" b="0"/>
            <wp:wrapSquare wrapText="bothSides"/>
            <wp:docPr id="49" name="Slika 49" descr="http://kasmir-promet.hr/baza/slike/velike/PridiBl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asmir-promet.hr/baza/slike/velike/PridiBliz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81915</wp:posOffset>
            </wp:positionV>
            <wp:extent cx="1428750" cy="2057400"/>
            <wp:effectExtent l="19050" t="0" r="0" b="0"/>
            <wp:wrapSquare wrapText="bothSides"/>
            <wp:docPr id="46" name="Slika 46" descr="http://kasmir-promet.hr/baza/slike/velike/DjevojkaSMa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asmir-promet.hr/baza/slike/velike/DjevojkaSMars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3F9" w:rsidRDefault="00AB33F9"/>
    <w:p w:rsidR="00AB33F9" w:rsidRDefault="00AB33F9"/>
    <w:p w:rsidR="00AB33F9" w:rsidRDefault="00AB33F9"/>
    <w:p w:rsidR="00AB33F9" w:rsidRDefault="00AB33F9"/>
    <w:p w:rsidR="00AB33F9" w:rsidRDefault="00AB33F9"/>
    <w:p w:rsidR="00AB33F9" w:rsidRDefault="00760DA4">
      <w:r>
        <w:rPr>
          <w:noProof/>
        </w:rPr>
        <w:pict>
          <v:shape id="_x0000_s1026" type="#_x0000_t202" style="position:absolute;margin-left:-52.55pt;margin-top:21.75pt;width:270.45pt;height:167.3pt;z-index:251675648;mso-width-relative:margin;mso-height-relative:margin" stroked="f">
            <v:textbox style="mso-next-textbox:#_x0000_s1026">
              <w:txbxContent>
                <w:p w:rsidR="00AB33F9" w:rsidRPr="001E02C8" w:rsidRDefault="00AB33F9" w:rsidP="001E02C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1E02C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Tamara Bach: Djevojka s Marsa</w:t>
                  </w:r>
                </w:p>
                <w:p w:rsidR="001E02C8" w:rsidRPr="001E02C8" w:rsidRDefault="001E02C8" w:rsidP="001E02C8">
                  <w:pPr>
                    <w:jc w:val="center"/>
                    <w:rPr>
                      <w:rFonts w:ascii="Comic Sans MS" w:hAnsi="Comic Sans MS"/>
                    </w:rPr>
                  </w:pPr>
                  <w:r w:rsidRPr="001E02C8">
                    <w:rPr>
                      <w:rFonts w:ascii="Comic Sans MS" w:hAnsi="Comic Sans MS"/>
                    </w:rPr>
                    <w:t>Moram izaći. Moram nešto učiniti, sada, odmah. Soba je premalena, opet je poslijepodne i uvijek je isto: preisto, premaleno.</w:t>
                  </w:r>
                  <w:r w:rsidRPr="001E02C8">
                    <w:rPr>
                      <w:rFonts w:ascii="Comic Sans MS" w:hAnsi="Comic Sans MS"/>
                    </w:rPr>
                    <w:br/>
                    <w:t>Ne samo moja soba, ma što, cijela kuća, ovaj grad.</w:t>
                  </w:r>
                  <w:r w:rsidRPr="001E02C8">
                    <w:rPr>
                      <w:rFonts w:ascii="Comic Sans MS" w:hAnsi="Comic Sans MS"/>
                    </w:rPr>
                    <w:br/>
                    <w:t>Moram izaći, ovdje ne mogu disati.</w:t>
                  </w:r>
                </w:p>
                <w:p w:rsidR="001E02C8" w:rsidRPr="001E02C8" w:rsidRDefault="001E02C8" w:rsidP="001E02C8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02C8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KNJIGA JE NAGRAĐENA S OLDENBURGER KINDER UND JUGENDBUCHPREIS.</w:t>
                  </w:r>
                </w:p>
                <w:p w:rsidR="00AB33F9" w:rsidRDefault="00AB33F9"/>
              </w:txbxContent>
            </v:textbox>
          </v:shape>
        </w:pict>
      </w:r>
    </w:p>
    <w:p w:rsidR="00AB33F9" w:rsidRDefault="00760DA4">
      <w:r>
        <w:rPr>
          <w:noProof/>
          <w:lang w:eastAsia="hr-HR"/>
        </w:rPr>
        <w:pict>
          <v:shape id="_x0000_s1027" type="#_x0000_t202" style="position:absolute;margin-left:254.15pt;margin-top:3.15pt;width:254pt;height:160.5pt;z-index:251676672;mso-width-relative:margin;mso-height-relative:margin" stroked="f">
            <v:textbox style="mso-next-textbox:#_x0000_s1027">
              <w:txbxContent>
                <w:p w:rsidR="00AB33F9" w:rsidRPr="001E02C8" w:rsidRDefault="00AB33F9" w:rsidP="001E02C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1E02C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Korana Kovačević: Priđi bliže</w:t>
                  </w:r>
                </w:p>
                <w:p w:rsidR="001E02C8" w:rsidRPr="001E02C8" w:rsidRDefault="001E02C8" w:rsidP="001E02C8">
                  <w:pPr>
                    <w:rPr>
                      <w:rFonts w:ascii="Comic Sans MS" w:hAnsi="Comic Sans MS"/>
                    </w:rPr>
                  </w:pPr>
                  <w:r w:rsidRPr="001E02C8">
                    <w:rPr>
                      <w:rFonts w:ascii="Comic Sans MS" w:hAnsi="Comic Sans MS"/>
                    </w:rPr>
                    <w:t>Ovo je dvodimenzionalna eko-krimi bajkovita priča o dva paralelna svijeta-svijetu ljudi i svijetu vila. Mlada vila Xenia nalazi se na pragu vilinske mature, odnosno besmrtnosti. Mora se dokazati pred ljudima da je stvarna. No ona se zaljubljuje u svog odabranika-čovjeka i tu priča počinje.</w:t>
                  </w:r>
                </w:p>
                <w:p w:rsidR="00AB33F9" w:rsidRDefault="00AB33F9" w:rsidP="00AB33F9"/>
              </w:txbxContent>
            </v:textbox>
          </v:shape>
        </w:pict>
      </w:r>
    </w:p>
    <w:p w:rsidR="00AB33F9" w:rsidRDefault="00AB33F9"/>
    <w:p w:rsidR="00473731" w:rsidRDefault="00473731" w:rsidP="00EB6630">
      <w:pPr>
        <w:rPr>
          <w:rFonts w:ascii="Comic Sans MS" w:hAnsi="Comic Sans MS"/>
          <w:sz w:val="40"/>
          <w:szCs w:val="40"/>
        </w:rPr>
      </w:pPr>
    </w:p>
    <w:p w:rsidR="004B1735" w:rsidRDefault="004B1735">
      <w:r>
        <w:rPr>
          <w:noProof/>
          <w:lang w:eastAsia="hr-HR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-528320</wp:posOffset>
            </wp:positionV>
            <wp:extent cx="1574165" cy="2200275"/>
            <wp:effectExtent l="19050" t="0" r="6985" b="0"/>
            <wp:wrapSquare wrapText="bothSides"/>
            <wp:docPr id="63" name="Slika 63" descr="http://static2.ekupi.eu/ekupihr/2458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tatic2.ekupi.eu/ekupihr/24585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-528320</wp:posOffset>
            </wp:positionV>
            <wp:extent cx="1704975" cy="2284095"/>
            <wp:effectExtent l="19050" t="0" r="9525" b="0"/>
            <wp:wrapSquare wrapText="bothSides"/>
            <wp:docPr id="60" name="Slika 60" descr="http://alfa-hr.sl01.cdn.s3.amazonaws.com/54e1ce375c2195d96100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alfa-hr.sl01.cdn.s3.amazonaws.com/54e1ce375c2195d9610001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735" w:rsidRDefault="004B1735"/>
    <w:p w:rsidR="004B1735" w:rsidRDefault="004B1735"/>
    <w:p w:rsidR="004B1735" w:rsidRDefault="004B1735"/>
    <w:p w:rsidR="004B1735" w:rsidRDefault="004B1735"/>
    <w:p w:rsidR="006C213B" w:rsidRDefault="00760DA4" w:rsidP="001E02C8">
      <w:r>
        <w:rPr>
          <w:noProof/>
          <w:lang w:eastAsia="hr-HR"/>
        </w:rPr>
        <w:pict>
          <v:shape id="_x0000_s1044" type="#_x0000_t202" style="position:absolute;margin-left:107.95pt;margin-top:20.2pt;width:230.35pt;height:252pt;z-index:251699200;mso-width-relative:margin;mso-height-relative:margin" stroked="f">
            <v:textbox style="mso-next-textbox:#_x0000_s1044">
              <w:txbxContent>
                <w:p w:rsidR="004B1735" w:rsidRPr="004B1735" w:rsidRDefault="004B1735" w:rsidP="004B1735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Zvonko Todorovski: Mrlja</w:t>
                  </w:r>
                </w:p>
                <w:p w:rsidR="004B1735" w:rsidRPr="00473731" w:rsidRDefault="001E02C8" w:rsidP="004B1735">
                  <w:pPr>
                    <w:jc w:val="center"/>
                    <w:rPr>
                      <w:rFonts w:ascii="Comic Sans MS" w:hAnsi="Comic Sans MS"/>
                    </w:rPr>
                  </w:pPr>
                  <w:r w:rsidRPr="001E02C8">
                    <w:rPr>
                      <w:rFonts w:ascii="Comic Sans MS" w:hAnsi="Comic Sans MS"/>
                    </w:rPr>
                    <w:t>Jakna i Tonka učenici su šestog razreda dviju zagrebačkih osnovnih škola koji ljetuju u Starom Gradu na Jadranu. I bilo bi to ljetovanje kao i svako drugo da se ne pojavljuje virus koji ne uništava samo programe na računalu, već i cijelo računalo. Uz ribarsku pomoć svog djeda, vrsnog ribara, i prijateljice Tonke, Jakša se upušta u potragu za kriminalcima kako bi bili otkriveni i predani policiji. Mrlja je krimić čija se vješto isprepletena radnja raspliće na iznenađujući način!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3" type="#_x0000_t202" style="position:absolute;margin-left:-179.3pt;margin-top:24.7pt;width:230.35pt;height:174.75pt;z-index:251697152;mso-width-relative:margin;mso-height-relative:margin" stroked="f">
            <v:textbox style="mso-next-textbox:#_x0000_s1043">
              <w:txbxContent>
                <w:p w:rsidR="004B1735" w:rsidRPr="004B1735" w:rsidRDefault="004B1735" w:rsidP="004B1735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4B173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Maja Brajko Livaković: Nije fer</w:t>
                  </w:r>
                </w:p>
                <w:p w:rsidR="004B1735" w:rsidRPr="004B1735" w:rsidRDefault="004B1735" w:rsidP="004B1735">
                  <w:pPr>
                    <w:rPr>
                      <w:rFonts w:ascii="Comic Sans MS" w:hAnsi="Comic Sans MS"/>
                    </w:rPr>
                  </w:pPr>
                  <w:r w:rsidRPr="004B1735">
                    <w:rPr>
                      <w:rFonts w:ascii="Comic Sans MS" w:hAnsi="Comic Sans MS"/>
                    </w:rPr>
                    <w:t>Roman zanimljive i dinamične fabule sa širokim rasponom likova i njihovih obiteljskih okruženja u kojima će se mladi čitatelji prepoznati. Autorica nenametljivo govori o moralnim vrijednostima ljubavi i prijateljstva te o nužnosti snalaženja u mladenačkim iskušenjima. </w:t>
                  </w:r>
                </w:p>
                <w:p w:rsidR="004B1735" w:rsidRPr="00473731" w:rsidRDefault="004B1735" w:rsidP="004B1735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6C213B" w:rsidRDefault="006C213B"/>
    <w:p w:rsidR="006C213B" w:rsidRDefault="006C213B">
      <w:r>
        <w:t>LEKTIRA</w:t>
      </w:r>
    </w:p>
    <w:p w:rsidR="006C213B" w:rsidRDefault="006C213B"/>
    <w:p w:rsidR="00E2726C" w:rsidRDefault="00E2726C"/>
    <w:p w:rsidR="00E2726C" w:rsidRPr="00E2726C" w:rsidRDefault="00E2726C" w:rsidP="00E2726C"/>
    <w:p w:rsidR="00E2726C" w:rsidRPr="00E2726C" w:rsidRDefault="00E2726C" w:rsidP="00E2726C"/>
    <w:p w:rsidR="00E2726C" w:rsidRPr="00E2726C" w:rsidRDefault="00E2726C" w:rsidP="00E2726C"/>
    <w:p w:rsidR="00E2726C" w:rsidRDefault="00E2726C" w:rsidP="00E2726C"/>
    <w:p w:rsidR="00F6429F" w:rsidRPr="00E2726C" w:rsidRDefault="00E2726C" w:rsidP="00E2726C">
      <w:r>
        <w:rPr>
          <w:noProof/>
          <w:lang w:eastAsia="hr-H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872490</wp:posOffset>
            </wp:positionV>
            <wp:extent cx="1933575" cy="2847975"/>
            <wp:effectExtent l="19050" t="0" r="9525" b="0"/>
            <wp:wrapSquare wrapText="bothSides"/>
            <wp:docPr id="6" name="Slika 4" descr="http://alfa-hr.sl02.cdn.s3.amazonaws.com/tn-54632ad95c2195b845000d1c-200x295xbo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fa-hr.sl02.cdn.s3.amazonaws.com/tn-54632ad95c2195b845000d1c-200x295xboxw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46" type="#_x0000_t202" style="position:absolute;margin-left:-27.75pt;margin-top:43.2pt;width:4in;height:315pt;z-index:251702272;mso-position-horizontal-relative:text;mso-position-vertical-relative:text;mso-width-relative:margin;mso-height-relative:margin" stroked="f">
            <v:textbox style="mso-next-textbox:#_x0000_s1046">
              <w:txbxContent>
                <w:p w:rsidR="00E2726C" w:rsidRDefault="00E2726C" w:rsidP="00E2726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Branka Primorac</w:t>
                  </w:r>
                  <w:r w:rsidRPr="00A9071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Zvonka Zmaj i tri kavalira</w:t>
                  </w:r>
                </w:p>
                <w:p w:rsidR="00E2726C" w:rsidRPr="007849FE" w:rsidRDefault="00E2726C" w:rsidP="00E2726C">
                  <w:pPr>
                    <w:rPr>
                      <w:rFonts w:ascii="Comic Sans MS" w:hAnsi="Comic Sans MS"/>
                    </w:rPr>
                  </w:pPr>
                  <w:r w:rsidRPr="005E0C46">
                    <w:rPr>
                      <w:rFonts w:ascii="Comic Sans MS" w:hAnsi="Comic Sans MS"/>
                      <w:i/>
                      <w:iCs/>
                    </w:rPr>
                    <w:t>Zvonka zmaj</w:t>
                  </w:r>
                  <w:r w:rsidRPr="005E0C46">
                    <w:rPr>
                      <w:rFonts w:ascii="Comic Sans MS" w:hAnsi="Comic Sans MS"/>
                    </w:rPr>
                    <w:t> roman je za tinejdžere koji govori o sve većem problemu današnjice, o nasilju. Trojicu prijatelja: Maru, Božu i Đuru, prozvanih Tri kavalira, baš kao i cijelu školu i kvart, terorizira Rašpa i njegov odred izvršitelja. Otimaju, tuku, utjeruju strah, napadaju i mlađe i starije učenike, te starije ljude. Naš trojac, posve miroljubiv, pristojan i glazbeno nadaren, odlučuje pokazati zube. Đuro trenira kinesku borilačku vještinu </w:t>
                  </w:r>
                  <w:r w:rsidRPr="005E0C46">
                    <w:rPr>
                      <w:rFonts w:ascii="Comic Sans MS" w:hAnsi="Comic Sans MS"/>
                      <w:i/>
                      <w:iCs/>
                    </w:rPr>
                    <w:t>tai chi chuan</w:t>
                  </w:r>
                  <w:r w:rsidRPr="005E0C46">
                    <w:rPr>
                      <w:rFonts w:ascii="Comic Sans MS" w:hAnsi="Comic Sans MS"/>
                    </w:rPr>
                    <w:t>, koja se zasniva na sasvim blagim i umirujućim pokretima. A budući da nije ni sjena Bruceu Leeju, ne može bandu srediti, već jedino preplašiti. Kavalirima se pridružuje i odvažna Zvonka, dok se Đuri uskoro ostvaruje vruća želja. Upoznaje pravog Kineza, majstora borca.</w:t>
                  </w:r>
                </w:p>
                <w:p w:rsidR="00E2726C" w:rsidRPr="007849FE" w:rsidRDefault="00E2726C" w:rsidP="00E2726C">
                  <w:pPr>
                    <w:rPr>
                      <w:rFonts w:ascii="Comic Sans MS" w:hAnsi="Comic Sans MS"/>
                    </w:rPr>
                  </w:pPr>
                </w:p>
                <w:p w:rsidR="00E2726C" w:rsidRPr="00A9071C" w:rsidRDefault="00E2726C" w:rsidP="00E2726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sectPr w:rsidR="00F6429F" w:rsidRPr="00E2726C" w:rsidSect="00F0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EB" w:rsidRDefault="004908EB" w:rsidP="004B1735">
      <w:pPr>
        <w:spacing w:after="0" w:line="240" w:lineRule="auto"/>
      </w:pPr>
      <w:r>
        <w:separator/>
      </w:r>
    </w:p>
  </w:endnote>
  <w:endnote w:type="continuationSeparator" w:id="1">
    <w:p w:rsidR="004908EB" w:rsidRDefault="004908EB" w:rsidP="004B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EB" w:rsidRDefault="004908EB" w:rsidP="004B1735">
      <w:pPr>
        <w:spacing w:after="0" w:line="240" w:lineRule="auto"/>
      </w:pPr>
      <w:r>
        <w:separator/>
      </w:r>
    </w:p>
  </w:footnote>
  <w:footnote w:type="continuationSeparator" w:id="1">
    <w:p w:rsidR="004908EB" w:rsidRDefault="004908EB" w:rsidP="004B1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29F"/>
    <w:rsid w:val="001E02C8"/>
    <w:rsid w:val="00287364"/>
    <w:rsid w:val="004140A7"/>
    <w:rsid w:val="00473731"/>
    <w:rsid w:val="004908EB"/>
    <w:rsid w:val="004B1735"/>
    <w:rsid w:val="006C213B"/>
    <w:rsid w:val="00760DA4"/>
    <w:rsid w:val="007C67D5"/>
    <w:rsid w:val="00971CA4"/>
    <w:rsid w:val="00AB33F9"/>
    <w:rsid w:val="00CF02EC"/>
    <w:rsid w:val="00DA3131"/>
    <w:rsid w:val="00E2726C"/>
    <w:rsid w:val="00EB6630"/>
    <w:rsid w:val="00F066F0"/>
    <w:rsid w:val="00F6429F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67D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B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1735"/>
  </w:style>
  <w:style w:type="paragraph" w:styleId="Podnoje">
    <w:name w:val="footer"/>
    <w:basedOn w:val="Normal"/>
    <w:link w:val="PodnojeChar"/>
    <w:uiPriority w:val="99"/>
    <w:semiHidden/>
    <w:unhideWhenUsed/>
    <w:rsid w:val="004B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1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2015-09-22T07:17:00Z</dcterms:created>
  <dcterms:modified xsi:type="dcterms:W3CDTF">2015-09-22T10:03:00Z</dcterms:modified>
</cp:coreProperties>
</file>