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75" w:rsidRPr="00664238" w:rsidRDefault="00083D75" w:rsidP="00083D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36"/>
          <w:szCs w:val="36"/>
        </w:rPr>
        <w:t>S</w:t>
      </w:r>
      <w:r w:rsidRPr="00664238">
        <w:rPr>
          <w:rFonts w:ascii="Tahoma" w:hAnsi="Tahoma" w:cs="Tahoma"/>
          <w:b/>
          <w:bCs/>
          <w:color w:val="000000"/>
          <w:sz w:val="36"/>
          <w:szCs w:val="36"/>
        </w:rPr>
        <w:t>unce :n :</w:t>
      </w:r>
      <w:proofErr w:type="spellStart"/>
      <w:r w:rsidRPr="00664238">
        <w:rPr>
          <w:rFonts w:ascii="Tahoma" w:hAnsi="Tahoma" w:cs="Tahoma"/>
          <w:b/>
          <w:bCs/>
          <w:color w:val="000000"/>
          <w:sz w:val="36"/>
          <w:szCs w:val="36"/>
        </w:rPr>
        <w:t>a</w:t>
      </w:r>
      <w:proofErr w:type="spellEnd"/>
      <w:r w:rsidRPr="00664238">
        <w:rPr>
          <w:rFonts w:ascii="Tahoma" w:hAnsi="Tahoma" w:cs="Tahoma"/>
          <w:b/>
          <w:bCs/>
          <w:color w:val="000000"/>
          <w:sz w:val="36"/>
          <w:szCs w:val="36"/>
        </w:rPr>
        <w:t xml:space="preserve"> :</w:t>
      </w:r>
      <w:proofErr w:type="spellStart"/>
      <w:r w:rsidRPr="00664238">
        <w:rPr>
          <w:rFonts w:ascii="Tahoma" w:hAnsi="Tahoma" w:cs="Tahoma"/>
          <w:b/>
          <w:bCs/>
          <w:color w:val="000000"/>
          <w:sz w:val="36"/>
          <w:szCs w:val="36"/>
        </w:rPr>
        <w:t>b</w:t>
      </w:r>
      <w:proofErr w:type="spellEnd"/>
      <w:r w:rsidRPr="00664238">
        <w:rPr>
          <w:rFonts w:ascii="Tahoma" w:hAnsi="Tahoma" w:cs="Tahoma"/>
          <w:b/>
          <w:bCs/>
          <w:color w:val="000000"/>
          <w:sz w:val="36"/>
          <w:szCs w:val="36"/>
        </w:rPr>
        <w:t xml:space="preserve"> :</w:t>
      </w:r>
      <w:proofErr w:type="spellStart"/>
      <w:r w:rsidRPr="00664238">
        <w:rPr>
          <w:rFonts w:ascii="Tahoma" w:hAnsi="Tahoma" w:cs="Tahoma"/>
          <w:b/>
          <w:bCs/>
          <w:color w:val="000000"/>
          <w:sz w:val="36"/>
          <w:szCs w:val="36"/>
        </w:rPr>
        <w:t>m</w:t>
      </w:r>
      <w:proofErr w:type="spellEnd"/>
      <w:r w:rsidRPr="00664238">
        <w:rPr>
          <w:rFonts w:ascii="Tahoma" w:hAnsi="Tahoma" w:cs="Tahoma"/>
          <w:b/>
          <w:bCs/>
          <w:color w:val="000000"/>
          <w:sz w:val="36"/>
          <w:szCs w:val="36"/>
        </w:rPr>
        <w:t xml:space="preserve"> :</w:t>
      </w:r>
      <w:proofErr w:type="spellStart"/>
      <w:r w:rsidRPr="00664238">
        <w:rPr>
          <w:rFonts w:ascii="Tahoma" w:hAnsi="Tahoma" w:cs="Tahoma"/>
          <w:b/>
          <w:bCs/>
          <w:color w:val="000000"/>
          <w:sz w:val="36"/>
          <w:szCs w:val="36"/>
        </w:rPr>
        <w:t>k</w:t>
      </w:r>
      <w:proofErr w:type="spellEnd"/>
    </w:p>
    <w:p w:rsidR="00083D75" w:rsidRPr="00664238" w:rsidRDefault="00083D75" w:rsidP="00083D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83D75" w:rsidRPr="00664238" w:rsidRDefault="00083D75" w:rsidP="00083D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64238">
        <w:rPr>
          <w:rFonts w:ascii="Tahoma" w:hAnsi="Tahoma" w:cs="Tahoma"/>
          <w:color w:val="000000"/>
          <w:sz w:val="24"/>
          <w:szCs w:val="24"/>
        </w:rPr>
        <w:t xml:space="preserve">Napiši program </w:t>
      </w:r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>SUNCE :n :</w:t>
      </w:r>
      <w:proofErr w:type="spellStart"/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>a</w:t>
      </w:r>
      <w:proofErr w:type="spellEnd"/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 xml:space="preserve"> :</w:t>
      </w:r>
      <w:proofErr w:type="spellStart"/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>b</w:t>
      </w:r>
      <w:proofErr w:type="spellEnd"/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 xml:space="preserve"> :</w:t>
      </w:r>
      <w:proofErr w:type="spellStart"/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>m</w:t>
      </w:r>
      <w:proofErr w:type="spellEnd"/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 xml:space="preserve"> :</w:t>
      </w:r>
      <w:proofErr w:type="spellStart"/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>k</w:t>
      </w:r>
      <w:proofErr w:type="spellEnd"/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664238">
        <w:rPr>
          <w:rFonts w:ascii="Tahoma" w:hAnsi="Tahoma" w:cs="Tahoma"/>
          <w:color w:val="000000"/>
          <w:sz w:val="24"/>
          <w:szCs w:val="24"/>
        </w:rPr>
        <w:t xml:space="preserve">koji </w:t>
      </w:r>
      <w:r w:rsidRPr="00664238">
        <w:rPr>
          <w:rFonts w:ascii="Tahoma" w:eastAsia="TimesNewRoman" w:hAnsi="Tahoma" w:cs="Tahoma"/>
          <w:color w:val="000000"/>
          <w:sz w:val="24"/>
          <w:szCs w:val="24"/>
        </w:rPr>
        <w:t>ć</w:t>
      </w:r>
      <w:r w:rsidRPr="00664238">
        <w:rPr>
          <w:rFonts w:ascii="Tahoma" w:hAnsi="Tahoma" w:cs="Tahoma"/>
          <w:color w:val="000000"/>
          <w:sz w:val="24"/>
          <w:szCs w:val="24"/>
        </w:rPr>
        <w:t xml:space="preserve">e crtati mnogokut s :n stranica </w:t>
      </w:r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 xml:space="preserve">duljine :a </w:t>
      </w:r>
      <w:r>
        <w:rPr>
          <w:rFonts w:ascii="Tahoma" w:hAnsi="Tahoma" w:cs="Tahoma"/>
          <w:color w:val="000000"/>
          <w:sz w:val="24"/>
          <w:szCs w:val="24"/>
        </w:rPr>
        <w:t xml:space="preserve">iz </w:t>
      </w:r>
      <w:r w:rsidRPr="00664238">
        <w:rPr>
          <w:rFonts w:ascii="Tahoma" w:eastAsia="TimesNewRoman" w:hAnsi="Tahoma" w:cs="Tahoma"/>
          <w:color w:val="000000"/>
          <w:sz w:val="24"/>
          <w:szCs w:val="24"/>
        </w:rPr>
        <w:t>č</w:t>
      </w:r>
      <w:r w:rsidRPr="00664238">
        <w:rPr>
          <w:rFonts w:ascii="Tahoma" w:hAnsi="Tahoma" w:cs="Tahoma"/>
          <w:color w:val="000000"/>
          <w:sz w:val="24"/>
          <w:szCs w:val="24"/>
        </w:rPr>
        <w:t xml:space="preserve">ijih vrhova izlaze zrake. Jedna zraka se crta kao linija duljine :b koju je </w:t>
      </w:r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 xml:space="preserve">potrebno razlomiti </w:t>
      </w:r>
      <w:r>
        <w:rPr>
          <w:rFonts w:ascii="Tahoma" w:hAnsi="Tahoma" w:cs="Tahoma"/>
          <w:color w:val="000000"/>
          <w:sz w:val="24"/>
          <w:szCs w:val="24"/>
        </w:rPr>
        <w:t xml:space="preserve">na </w:t>
      </w:r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 xml:space="preserve">:m jednakih </w:t>
      </w:r>
      <w:r w:rsidRPr="00664238">
        <w:rPr>
          <w:rFonts w:ascii="Tahoma" w:hAnsi="Tahoma" w:cs="Tahoma"/>
          <w:color w:val="000000"/>
          <w:sz w:val="24"/>
          <w:szCs w:val="24"/>
        </w:rPr>
        <w:t>dijelova koji su me</w:t>
      </w:r>
      <w:r w:rsidRPr="00664238">
        <w:rPr>
          <w:rFonts w:ascii="Tahoma" w:eastAsia="TimesNewRoman" w:hAnsi="Tahoma" w:cs="Tahoma"/>
          <w:color w:val="000000"/>
          <w:sz w:val="24"/>
          <w:szCs w:val="24"/>
        </w:rPr>
        <w:t>đ</w:t>
      </w:r>
      <w:r w:rsidRPr="00664238">
        <w:rPr>
          <w:rFonts w:ascii="Tahoma" w:hAnsi="Tahoma" w:cs="Tahoma"/>
          <w:color w:val="000000"/>
          <w:sz w:val="24"/>
          <w:szCs w:val="24"/>
        </w:rPr>
        <w:t>usobno pod kutom :k - s time da se svaki idu</w:t>
      </w:r>
      <w:r w:rsidRPr="00664238">
        <w:rPr>
          <w:rFonts w:ascii="Tahoma" w:eastAsia="TimesNewRoman" w:hAnsi="Tahoma" w:cs="Tahoma"/>
          <w:color w:val="000000"/>
          <w:sz w:val="24"/>
          <w:szCs w:val="24"/>
        </w:rPr>
        <w:t>ć</w:t>
      </w:r>
      <w:r>
        <w:rPr>
          <w:rFonts w:ascii="Tahoma" w:hAnsi="Tahoma" w:cs="Tahoma"/>
          <w:color w:val="000000"/>
          <w:sz w:val="24"/>
          <w:szCs w:val="24"/>
        </w:rPr>
        <w:t xml:space="preserve">i prijelom radi na </w:t>
      </w:r>
      <w:r w:rsidRPr="00664238">
        <w:rPr>
          <w:rFonts w:ascii="Tahoma" w:hAnsi="Tahoma" w:cs="Tahoma"/>
          <w:color w:val="000000"/>
          <w:sz w:val="24"/>
          <w:szCs w:val="24"/>
        </w:rPr>
        <w:t xml:space="preserve">suprotnu stranu od prethodnoga. Prvi dio zrake (onaj najbliži vrhu) </w:t>
      </w:r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>dijeli unutarnji kut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 xml:space="preserve">mnogokuta na dva jednaka dijela. </w:t>
      </w:r>
      <w:r w:rsidRPr="00664238">
        <w:rPr>
          <w:rFonts w:ascii="Tahoma" w:hAnsi="Tahoma" w:cs="Tahoma"/>
          <w:color w:val="000000"/>
          <w:sz w:val="24"/>
          <w:szCs w:val="24"/>
        </w:rPr>
        <w:t>Na svakom neparnom v</w:t>
      </w:r>
      <w:r>
        <w:rPr>
          <w:rFonts w:ascii="Tahoma" w:hAnsi="Tahoma" w:cs="Tahoma"/>
          <w:color w:val="000000"/>
          <w:sz w:val="24"/>
          <w:szCs w:val="24"/>
        </w:rPr>
        <w:t xml:space="preserve">rhu mnogokuta, prelamanje zraka </w:t>
      </w:r>
      <w:r w:rsidRPr="00664238">
        <w:rPr>
          <w:rFonts w:ascii="Tahoma" w:hAnsi="Tahoma" w:cs="Tahoma"/>
          <w:color w:val="000000"/>
          <w:sz w:val="24"/>
          <w:szCs w:val="24"/>
        </w:rPr>
        <w:t>zapo</w:t>
      </w:r>
      <w:r w:rsidRPr="00664238">
        <w:rPr>
          <w:rFonts w:ascii="Tahoma" w:eastAsia="TimesNewRoman" w:hAnsi="Tahoma" w:cs="Tahoma"/>
          <w:color w:val="000000"/>
          <w:sz w:val="24"/>
          <w:szCs w:val="24"/>
        </w:rPr>
        <w:t>č</w:t>
      </w:r>
      <w:r w:rsidRPr="00664238">
        <w:rPr>
          <w:rFonts w:ascii="Tahoma" w:hAnsi="Tahoma" w:cs="Tahoma"/>
          <w:color w:val="000000"/>
          <w:sz w:val="24"/>
          <w:szCs w:val="24"/>
        </w:rPr>
        <w:t>inje prema lijevo, dok na svakom parnom vrhu prelamanje zapo</w:t>
      </w:r>
      <w:r w:rsidRPr="00664238">
        <w:rPr>
          <w:rFonts w:ascii="Tahoma" w:eastAsia="TimesNewRoman" w:hAnsi="Tahoma" w:cs="Tahoma"/>
          <w:color w:val="000000"/>
          <w:sz w:val="24"/>
          <w:szCs w:val="24"/>
        </w:rPr>
        <w:t>č</w:t>
      </w:r>
      <w:r w:rsidRPr="00664238">
        <w:rPr>
          <w:rFonts w:ascii="Tahoma" w:hAnsi="Tahoma" w:cs="Tahoma"/>
          <w:color w:val="000000"/>
          <w:sz w:val="24"/>
          <w:szCs w:val="24"/>
        </w:rPr>
        <w:t>inje prema desno. Prvim</w:t>
      </w:r>
    </w:p>
    <w:p w:rsidR="00083D75" w:rsidRPr="00664238" w:rsidRDefault="00083D75" w:rsidP="00083D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64238">
        <w:rPr>
          <w:rFonts w:ascii="Tahoma" w:hAnsi="Tahoma" w:cs="Tahoma"/>
          <w:color w:val="000000"/>
          <w:sz w:val="24"/>
          <w:szCs w:val="24"/>
        </w:rPr>
        <w:t>vrhom se smatra pozicija kornja</w:t>
      </w:r>
      <w:r w:rsidRPr="00664238">
        <w:rPr>
          <w:rFonts w:ascii="Tahoma" w:eastAsia="TimesNewRoman" w:hAnsi="Tahoma" w:cs="Tahoma"/>
          <w:color w:val="000000"/>
          <w:sz w:val="24"/>
          <w:szCs w:val="24"/>
        </w:rPr>
        <w:t>č</w:t>
      </w:r>
      <w:r w:rsidRPr="00664238">
        <w:rPr>
          <w:rFonts w:ascii="Tahoma" w:hAnsi="Tahoma" w:cs="Tahoma"/>
          <w:color w:val="000000"/>
          <w:sz w:val="24"/>
          <w:szCs w:val="24"/>
        </w:rPr>
        <w:t>e prije poziva programa. Pozicij</w:t>
      </w:r>
      <w:r>
        <w:rPr>
          <w:rFonts w:ascii="Tahoma" w:hAnsi="Tahoma" w:cs="Tahoma"/>
          <w:color w:val="000000"/>
          <w:sz w:val="24"/>
          <w:szCs w:val="24"/>
        </w:rPr>
        <w:t xml:space="preserve">a i orijentacija lika na ekranu </w:t>
      </w:r>
      <w:r w:rsidRPr="00664238">
        <w:rPr>
          <w:rFonts w:ascii="Tahoma" w:hAnsi="Tahoma" w:cs="Tahoma"/>
          <w:color w:val="000000"/>
          <w:sz w:val="24"/>
          <w:szCs w:val="24"/>
        </w:rPr>
        <w:t>nije bitna.</w:t>
      </w:r>
    </w:p>
    <w:p w:rsidR="00083D75" w:rsidRPr="00664238" w:rsidRDefault="00083D75" w:rsidP="00083D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83D75" w:rsidRPr="00664238" w:rsidRDefault="00083D75" w:rsidP="00083D75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>Prou</w:t>
      </w:r>
      <w:r w:rsidRPr="00664238">
        <w:rPr>
          <w:rFonts w:ascii="Tahoma" w:eastAsia="TimesNewRoman" w:hAnsi="Tahoma" w:cs="Tahoma"/>
          <w:color w:val="000000"/>
          <w:sz w:val="24"/>
          <w:szCs w:val="24"/>
        </w:rPr>
        <w:t>č</w:t>
      </w:r>
      <w:r w:rsidRPr="00664238">
        <w:rPr>
          <w:rFonts w:ascii="Tahoma" w:hAnsi="Tahoma" w:cs="Tahoma"/>
          <w:b/>
          <w:bCs/>
          <w:color w:val="000000"/>
          <w:sz w:val="24"/>
          <w:szCs w:val="24"/>
        </w:rPr>
        <w:t>ite primjere:</w:t>
      </w:r>
    </w:p>
    <w:p w:rsidR="00083D75" w:rsidRDefault="00083D75" w:rsidP="00083D75">
      <w:r>
        <w:rPr>
          <w:noProof/>
          <w:lang w:eastAsia="hr-HR"/>
        </w:rPr>
        <w:drawing>
          <wp:inline distT="0" distB="0" distL="0" distR="0" wp14:anchorId="73945418" wp14:editId="1C6B12A9">
            <wp:extent cx="5648325" cy="4086358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414" t="29546" r="30411" b="16943"/>
                    <a:stretch/>
                  </pic:blipFill>
                  <pic:spPr bwMode="auto">
                    <a:xfrm>
                      <a:off x="0" y="0"/>
                      <a:ext cx="5646608" cy="4085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15E" w:rsidRDefault="00083D75">
      <w:r>
        <w:br w:type="page"/>
      </w:r>
    </w:p>
    <w:sectPr w:rsidR="007E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75"/>
    <w:rsid w:val="00083D75"/>
    <w:rsid w:val="007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 IVAN</dc:creator>
  <cp:lastModifiedBy>IRENA I IVAN</cp:lastModifiedBy>
  <cp:revision>1</cp:revision>
  <dcterms:created xsi:type="dcterms:W3CDTF">2017-06-11T14:56:00Z</dcterms:created>
  <dcterms:modified xsi:type="dcterms:W3CDTF">2017-06-11T14:57:00Z</dcterms:modified>
</cp:coreProperties>
</file>